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ABC" w:rsidRDefault="00A77ABC" w:rsidP="00A77ABC">
      <w:pPr>
        <w:jc w:val="center"/>
        <w:rPr>
          <w:rFonts w:ascii="Arial" w:hAnsi="Arial"/>
          <w:b/>
          <w:sz w:val="34"/>
          <w:szCs w:val="34"/>
        </w:rPr>
      </w:pPr>
      <w:r w:rsidRPr="008D257E">
        <w:rPr>
          <w:rFonts w:ascii="Arial" w:hAnsi="Arial"/>
          <w:b/>
          <w:sz w:val="34"/>
          <w:szCs w:val="34"/>
        </w:rPr>
        <w:t>OFERTA DE PLACES</w:t>
      </w:r>
      <w:r w:rsidR="008D257E" w:rsidRPr="008D257E">
        <w:rPr>
          <w:rFonts w:ascii="Arial" w:hAnsi="Arial"/>
          <w:b/>
          <w:sz w:val="34"/>
          <w:szCs w:val="34"/>
        </w:rPr>
        <w:t xml:space="preserve"> – ENGINYERIES TÈCNIQUES</w:t>
      </w:r>
    </w:p>
    <w:p w:rsidR="00A77ABC" w:rsidRPr="006063C6" w:rsidRDefault="007D7F9F" w:rsidP="00A77ABC">
      <w:pPr>
        <w:jc w:val="center"/>
        <w:rPr>
          <w:rFonts w:ascii="Arial" w:hAnsi="Arial"/>
          <w:b/>
          <w:sz w:val="36"/>
          <w:szCs w:val="36"/>
          <w:u w:val="single"/>
        </w:rPr>
      </w:pPr>
      <w:r>
        <w:rPr>
          <w:rFonts w:ascii="Arial" w:hAnsi="Arial"/>
          <w:b/>
          <w:sz w:val="36"/>
          <w:szCs w:val="36"/>
          <w:u w:val="single"/>
        </w:rPr>
        <w:t xml:space="preserve">ACCÉS PER </w:t>
      </w:r>
      <w:r w:rsidRPr="007D7F9F">
        <w:rPr>
          <w:rFonts w:ascii="Arial" w:hAnsi="Arial"/>
          <w:b/>
          <w:sz w:val="36"/>
          <w:szCs w:val="36"/>
          <w:u w:val="single"/>
        </w:rPr>
        <w:t>TRASLLAT D’EXPEDIENT</w:t>
      </w:r>
    </w:p>
    <w:p w:rsidR="00A77ABC" w:rsidRDefault="00A77ABC" w:rsidP="00A77ABC">
      <w:pPr>
        <w:jc w:val="center"/>
        <w:rPr>
          <w:rFonts w:ascii="Arial" w:hAnsi="Arial"/>
          <w:sz w:val="36"/>
        </w:rPr>
      </w:pPr>
    </w:p>
    <w:p w:rsidR="00A77ABC" w:rsidRPr="00AA79E9" w:rsidRDefault="00A77ABC" w:rsidP="00A77ABC">
      <w:pPr>
        <w:rPr>
          <w:rFonts w:ascii="Arial" w:hAnsi="Arial"/>
          <w:sz w:val="28"/>
          <w:szCs w:val="28"/>
        </w:rPr>
      </w:pPr>
      <w:r w:rsidRPr="00AA79E9">
        <w:rPr>
          <w:rFonts w:ascii="Arial" w:hAnsi="Arial"/>
          <w:sz w:val="28"/>
          <w:szCs w:val="28"/>
        </w:rPr>
        <w:t>Curs 2010-2011</w:t>
      </w:r>
      <w:r w:rsidR="0064607C" w:rsidRPr="00AA79E9">
        <w:rPr>
          <w:rFonts w:ascii="Arial" w:hAnsi="Arial"/>
          <w:sz w:val="28"/>
          <w:szCs w:val="28"/>
        </w:rPr>
        <w:tab/>
      </w:r>
      <w:r w:rsidR="0064607C" w:rsidRPr="00AA79E9">
        <w:rPr>
          <w:rFonts w:ascii="Arial" w:hAnsi="Arial"/>
          <w:sz w:val="28"/>
          <w:szCs w:val="28"/>
        </w:rPr>
        <w:tab/>
      </w:r>
      <w:r w:rsidR="0064607C" w:rsidRPr="00AA79E9">
        <w:rPr>
          <w:rFonts w:ascii="Arial" w:hAnsi="Arial"/>
          <w:sz w:val="28"/>
          <w:szCs w:val="28"/>
        </w:rPr>
        <w:tab/>
      </w:r>
      <w:r w:rsidR="0064607C" w:rsidRPr="00AA79E9">
        <w:rPr>
          <w:rFonts w:ascii="Arial" w:hAnsi="Arial"/>
          <w:sz w:val="28"/>
          <w:szCs w:val="28"/>
        </w:rPr>
        <w:tab/>
      </w:r>
      <w:r w:rsidR="00AA79E9">
        <w:rPr>
          <w:rFonts w:ascii="Arial" w:hAnsi="Arial"/>
          <w:sz w:val="28"/>
          <w:szCs w:val="28"/>
        </w:rPr>
        <w:tab/>
      </w:r>
      <w:r w:rsidR="00AA79E9">
        <w:rPr>
          <w:rFonts w:ascii="Arial" w:hAnsi="Arial"/>
          <w:sz w:val="28"/>
          <w:szCs w:val="28"/>
        </w:rPr>
        <w:tab/>
      </w:r>
      <w:r w:rsidRPr="00AA79E9">
        <w:rPr>
          <w:rFonts w:ascii="Arial" w:hAnsi="Arial"/>
          <w:sz w:val="28"/>
          <w:szCs w:val="28"/>
        </w:rPr>
        <w:t>Quadrimestre: 2010-1</w:t>
      </w:r>
    </w:p>
    <w:p w:rsidR="007D7F9F" w:rsidRDefault="007D7F9F" w:rsidP="007D7F9F">
      <w:pPr>
        <w:pStyle w:val="Ttulo1"/>
        <w:jc w:val="left"/>
        <w:rPr>
          <w:b w:val="0"/>
          <w:szCs w:val="28"/>
          <w:u w:val="single"/>
        </w:rPr>
      </w:pPr>
      <w:r w:rsidRPr="007D7F9F">
        <w:rPr>
          <w:b w:val="0"/>
          <w:szCs w:val="28"/>
          <w:u w:val="single"/>
        </w:rPr>
        <w:t xml:space="preserve">Enginyeria Tècnica de Telecomunicació, </w:t>
      </w:r>
    </w:p>
    <w:p w:rsidR="007D7F9F" w:rsidRPr="007D7F9F" w:rsidRDefault="007D7F9F" w:rsidP="007D7F9F">
      <w:pPr>
        <w:pStyle w:val="Ttulo1"/>
        <w:jc w:val="left"/>
        <w:rPr>
          <w:b w:val="0"/>
          <w:szCs w:val="28"/>
        </w:rPr>
      </w:pPr>
      <w:r w:rsidRPr="007D7F9F">
        <w:rPr>
          <w:b w:val="0"/>
          <w:szCs w:val="28"/>
          <w:u w:val="single"/>
        </w:rPr>
        <w:t>especialitat en Telemàtica</w:t>
      </w:r>
      <w:r>
        <w:rPr>
          <w:b w:val="0"/>
          <w:szCs w:val="28"/>
        </w:rPr>
        <w:t>: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Pr="007D7F9F">
        <w:rPr>
          <w:b w:val="0"/>
          <w:szCs w:val="28"/>
        </w:rPr>
        <w:t>20 places</w:t>
      </w:r>
    </w:p>
    <w:p w:rsidR="007D7F9F" w:rsidRPr="007D7F9F" w:rsidRDefault="007D7F9F" w:rsidP="007D7F9F">
      <w:pPr>
        <w:pStyle w:val="Ttulo1"/>
        <w:jc w:val="left"/>
        <w:rPr>
          <w:b w:val="0"/>
          <w:szCs w:val="28"/>
          <w:u w:val="single"/>
        </w:rPr>
      </w:pPr>
      <w:r w:rsidRPr="007D7F9F">
        <w:rPr>
          <w:b w:val="0"/>
          <w:szCs w:val="28"/>
          <w:u w:val="single"/>
        </w:rPr>
        <w:t>especialitat en Sistemes de Telecomunicació</w:t>
      </w:r>
      <w:r>
        <w:rPr>
          <w:b w:val="0"/>
          <w:szCs w:val="28"/>
        </w:rPr>
        <w:t>: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Pr="007D7F9F">
        <w:rPr>
          <w:b w:val="0"/>
          <w:szCs w:val="28"/>
        </w:rPr>
        <w:t>20 places</w:t>
      </w:r>
    </w:p>
    <w:p w:rsidR="00A77ABC" w:rsidRDefault="00A77ABC" w:rsidP="00A77ABC">
      <w:pPr>
        <w:rPr>
          <w:rFonts w:ascii="Arial" w:hAnsi="Arial"/>
          <w:sz w:val="36"/>
        </w:rPr>
      </w:pPr>
    </w:p>
    <w:p w:rsidR="0064607C" w:rsidRPr="006063C6" w:rsidRDefault="0064607C" w:rsidP="0064607C">
      <w:pPr>
        <w:rPr>
          <w:rFonts w:ascii="Arial" w:hAnsi="Arial"/>
          <w:szCs w:val="24"/>
        </w:rPr>
      </w:pPr>
      <w:r w:rsidRPr="006063C6">
        <w:rPr>
          <w:rFonts w:ascii="Arial" w:hAnsi="Arial"/>
          <w:szCs w:val="24"/>
        </w:rPr>
        <w:t>Es podran acollir a aquesta tipologia d’accés les estudiantes i els estudiants que es trobin en una de les següents situacions:</w:t>
      </w:r>
    </w:p>
    <w:p w:rsidR="0064607C" w:rsidRDefault="0064607C" w:rsidP="0064607C">
      <w:pPr>
        <w:rPr>
          <w:rFonts w:ascii="Arial" w:hAnsi="Arial"/>
          <w:szCs w:val="24"/>
        </w:rPr>
      </w:pPr>
    </w:p>
    <w:p w:rsidR="007D7F9F" w:rsidRDefault="007D7F9F" w:rsidP="007D7F9F">
      <w:pPr>
        <w:pStyle w:val="Prrafodelista"/>
        <w:numPr>
          <w:ilvl w:val="0"/>
          <w:numId w:val="4"/>
        </w:numPr>
        <w:ind w:left="426" w:hanging="426"/>
        <w:rPr>
          <w:rFonts w:ascii="Arial" w:hAnsi="Arial"/>
          <w:szCs w:val="24"/>
        </w:rPr>
      </w:pPr>
      <w:r w:rsidRPr="007D7F9F">
        <w:rPr>
          <w:rFonts w:ascii="Arial" w:hAnsi="Arial"/>
          <w:szCs w:val="24"/>
        </w:rPr>
        <w:t>Estudiantes i estudiants que desitgin continuar els mateixos estudis en un altre centre o universitat</w:t>
      </w:r>
    </w:p>
    <w:p w:rsidR="007D7F9F" w:rsidRDefault="007D7F9F" w:rsidP="007D7F9F">
      <w:pPr>
        <w:rPr>
          <w:rFonts w:ascii="Arial" w:hAnsi="Arial"/>
          <w:szCs w:val="24"/>
        </w:rPr>
      </w:pPr>
    </w:p>
    <w:p w:rsidR="007D7F9F" w:rsidRDefault="007D7F9F" w:rsidP="007D7F9F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Requisits:</w:t>
      </w:r>
    </w:p>
    <w:p w:rsidR="007D7F9F" w:rsidRPr="007D7F9F" w:rsidRDefault="007D7F9F" w:rsidP="007D7F9F">
      <w:pPr>
        <w:pStyle w:val="Prrafodelista"/>
        <w:numPr>
          <w:ilvl w:val="0"/>
          <w:numId w:val="6"/>
        </w:numPr>
        <w:ind w:left="284" w:hanging="284"/>
        <w:rPr>
          <w:rFonts w:ascii="Arial" w:hAnsi="Arial"/>
          <w:szCs w:val="24"/>
        </w:rPr>
      </w:pPr>
      <w:r w:rsidRPr="007D7F9F">
        <w:rPr>
          <w:rFonts w:ascii="Arial" w:hAnsi="Arial"/>
          <w:szCs w:val="24"/>
        </w:rPr>
        <w:t>Poder adaptar un mínim de 30 crèdits en els estudis als que es vol accedir, corresponents a assignatures obligatòries. En cap cas es podrà adaptar el Treball o Projecte Final de Carrera.</w:t>
      </w:r>
    </w:p>
    <w:p w:rsidR="007D7F9F" w:rsidRPr="007D7F9F" w:rsidRDefault="007D7F9F" w:rsidP="007D7F9F">
      <w:pPr>
        <w:pStyle w:val="Prrafodelista"/>
        <w:numPr>
          <w:ilvl w:val="0"/>
          <w:numId w:val="6"/>
        </w:numPr>
        <w:ind w:left="284" w:hanging="284"/>
        <w:rPr>
          <w:rFonts w:ascii="Arial" w:hAnsi="Arial"/>
          <w:szCs w:val="24"/>
        </w:rPr>
      </w:pPr>
      <w:r w:rsidRPr="007D7F9F">
        <w:rPr>
          <w:rFonts w:ascii="Arial" w:hAnsi="Arial"/>
          <w:szCs w:val="24"/>
        </w:rPr>
        <w:t>No estar afectat per les normes de permanència que els hi siguin aplicables.</w:t>
      </w:r>
    </w:p>
    <w:p w:rsidR="007D7F9F" w:rsidRPr="007D7F9F" w:rsidRDefault="007D7F9F" w:rsidP="007D7F9F">
      <w:pPr>
        <w:pStyle w:val="Prrafodelista"/>
        <w:numPr>
          <w:ilvl w:val="0"/>
          <w:numId w:val="6"/>
        </w:numPr>
        <w:ind w:left="284" w:hanging="284"/>
        <w:rPr>
          <w:rFonts w:ascii="Arial" w:hAnsi="Arial"/>
          <w:szCs w:val="24"/>
        </w:rPr>
      </w:pPr>
      <w:r w:rsidRPr="007D7F9F">
        <w:rPr>
          <w:rFonts w:ascii="Arial" w:hAnsi="Arial"/>
          <w:szCs w:val="24"/>
        </w:rPr>
        <w:t>No tenir pendent de superar cap assignatura corresponent a cursos ja extingits de les quals no es faci docència ordinària.</w:t>
      </w:r>
    </w:p>
    <w:p w:rsidR="007D7F9F" w:rsidRDefault="007D7F9F" w:rsidP="007D7F9F">
      <w:pPr>
        <w:rPr>
          <w:rFonts w:ascii="Arial" w:hAnsi="Arial"/>
          <w:szCs w:val="24"/>
        </w:rPr>
      </w:pPr>
    </w:p>
    <w:p w:rsidR="0075373F" w:rsidRDefault="0075373F" w:rsidP="0075373F">
      <w:pPr>
        <w:rPr>
          <w:rFonts w:ascii="Arial" w:hAnsi="Arial"/>
          <w:szCs w:val="24"/>
        </w:rPr>
      </w:pPr>
      <w:r w:rsidRPr="0075373F">
        <w:rPr>
          <w:rFonts w:ascii="Arial" w:hAnsi="Arial"/>
          <w:szCs w:val="24"/>
        </w:rPr>
        <w:t>No es podrà concedir el trasllat d’expedient quan a l’estudianta o a l’estudian</w:t>
      </w:r>
      <w:r>
        <w:rPr>
          <w:rFonts w:ascii="Arial" w:hAnsi="Arial"/>
          <w:szCs w:val="24"/>
        </w:rPr>
        <w:t xml:space="preserve">t li manqui per </w:t>
      </w:r>
      <w:r w:rsidRPr="0075373F">
        <w:rPr>
          <w:rFonts w:ascii="Arial" w:hAnsi="Arial"/>
          <w:szCs w:val="24"/>
        </w:rPr>
        <w:t>superar únicament el projecte o treball final de carrera en els estudis d’origen.</w:t>
      </w:r>
    </w:p>
    <w:p w:rsidR="0075373F" w:rsidRDefault="0075373F" w:rsidP="0075373F">
      <w:pPr>
        <w:rPr>
          <w:rFonts w:ascii="Arial" w:hAnsi="Arial"/>
          <w:szCs w:val="24"/>
        </w:rPr>
      </w:pPr>
    </w:p>
    <w:p w:rsidR="0075373F" w:rsidRPr="0075373F" w:rsidRDefault="0075373F" w:rsidP="0075373F">
      <w:pPr>
        <w:pStyle w:val="Prrafodelista"/>
        <w:numPr>
          <w:ilvl w:val="0"/>
          <w:numId w:val="4"/>
        </w:numPr>
        <w:ind w:left="426" w:hanging="426"/>
        <w:rPr>
          <w:rFonts w:ascii="Arial" w:hAnsi="Arial"/>
          <w:szCs w:val="24"/>
        </w:rPr>
      </w:pPr>
      <w:r w:rsidRPr="0075373F">
        <w:rPr>
          <w:rFonts w:ascii="Arial" w:hAnsi="Arial"/>
          <w:szCs w:val="24"/>
        </w:rPr>
        <w:t>Estudiantes i estudiants que vulguin canviar d’estudis</w:t>
      </w:r>
    </w:p>
    <w:p w:rsidR="007D7F9F" w:rsidRDefault="007D7F9F" w:rsidP="007D7F9F">
      <w:pPr>
        <w:rPr>
          <w:rFonts w:ascii="Arial" w:hAnsi="Arial"/>
          <w:szCs w:val="24"/>
        </w:rPr>
      </w:pPr>
    </w:p>
    <w:p w:rsidR="0075373F" w:rsidRDefault="0075373F" w:rsidP="0075373F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Requisits:</w:t>
      </w:r>
    </w:p>
    <w:p w:rsidR="0075373F" w:rsidRPr="0075373F" w:rsidRDefault="0075373F" w:rsidP="0075373F">
      <w:pPr>
        <w:pStyle w:val="Prrafodelista"/>
        <w:numPr>
          <w:ilvl w:val="0"/>
          <w:numId w:val="7"/>
        </w:numPr>
        <w:ind w:left="284" w:hanging="284"/>
        <w:rPr>
          <w:rFonts w:ascii="Arial" w:hAnsi="Arial"/>
          <w:szCs w:val="24"/>
        </w:rPr>
      </w:pPr>
      <w:r w:rsidRPr="0075373F">
        <w:rPr>
          <w:rFonts w:ascii="Arial" w:hAnsi="Arial"/>
          <w:szCs w:val="24"/>
        </w:rPr>
        <w:t>Poder convalidar un mínim de 30 crèdits en els estudis als que es vol accedir, corresponents a assignatures obligatòries. En cap cas serà objecte de convalidació el Treball o Projecte Final de Carrera.</w:t>
      </w:r>
    </w:p>
    <w:p w:rsidR="0075373F" w:rsidRPr="0075373F" w:rsidRDefault="0075373F" w:rsidP="0075373F">
      <w:pPr>
        <w:pStyle w:val="Prrafodelista"/>
        <w:numPr>
          <w:ilvl w:val="0"/>
          <w:numId w:val="7"/>
        </w:numPr>
        <w:ind w:left="284" w:hanging="284"/>
        <w:rPr>
          <w:rFonts w:ascii="Arial" w:hAnsi="Arial"/>
          <w:szCs w:val="24"/>
        </w:rPr>
      </w:pPr>
      <w:r w:rsidRPr="0075373F">
        <w:rPr>
          <w:rFonts w:ascii="Arial" w:hAnsi="Arial"/>
          <w:szCs w:val="24"/>
        </w:rPr>
        <w:t>No estar o haver estat afectat per les normes de permanència als estudis d’origen.</w:t>
      </w:r>
    </w:p>
    <w:p w:rsidR="0075373F" w:rsidRPr="00E90FC1" w:rsidRDefault="0075373F" w:rsidP="00E90FC1">
      <w:pPr>
        <w:pStyle w:val="Prrafodelista"/>
        <w:numPr>
          <w:ilvl w:val="0"/>
          <w:numId w:val="7"/>
        </w:numPr>
        <w:ind w:left="284" w:hanging="284"/>
        <w:rPr>
          <w:rFonts w:ascii="Arial" w:hAnsi="Arial"/>
          <w:szCs w:val="24"/>
        </w:rPr>
      </w:pPr>
      <w:r w:rsidRPr="0075373F">
        <w:rPr>
          <w:rFonts w:ascii="Arial" w:hAnsi="Arial"/>
          <w:szCs w:val="24"/>
        </w:rPr>
        <w:t>Haver obtingut una nota d’accés a la universitat igual o superior a la nota de tall</w:t>
      </w:r>
      <w:r w:rsidR="00E90FC1">
        <w:rPr>
          <w:rFonts w:ascii="Arial" w:hAnsi="Arial"/>
          <w:szCs w:val="24"/>
        </w:rPr>
        <w:t xml:space="preserve"> </w:t>
      </w:r>
      <w:r w:rsidRPr="00E90FC1">
        <w:rPr>
          <w:rFonts w:ascii="Arial" w:hAnsi="Arial"/>
          <w:szCs w:val="24"/>
        </w:rPr>
        <w:t>exigida per als estudis als que vol ser admès per aquesta via, en el curs acadèmic en el qual va accedir a la universitat.</w:t>
      </w:r>
    </w:p>
    <w:p w:rsidR="0075373F" w:rsidRPr="0075373F" w:rsidRDefault="0075373F" w:rsidP="0075373F">
      <w:pPr>
        <w:pStyle w:val="Prrafodelista"/>
        <w:numPr>
          <w:ilvl w:val="0"/>
          <w:numId w:val="7"/>
        </w:numPr>
        <w:ind w:left="284" w:hanging="284"/>
        <w:rPr>
          <w:rFonts w:ascii="Arial" w:hAnsi="Arial"/>
          <w:szCs w:val="24"/>
        </w:rPr>
      </w:pPr>
      <w:r w:rsidRPr="0075373F">
        <w:rPr>
          <w:rFonts w:ascii="Arial" w:hAnsi="Arial"/>
          <w:szCs w:val="24"/>
        </w:rPr>
        <w:t>No tenir pendent de superar cap assignatura corresponent a cursos ja extingits de les quals no es faci docència ordinària.</w:t>
      </w:r>
    </w:p>
    <w:p w:rsidR="007D7F9F" w:rsidRDefault="007D7F9F" w:rsidP="007D7F9F">
      <w:pPr>
        <w:rPr>
          <w:rFonts w:ascii="Arial" w:hAnsi="Arial"/>
          <w:szCs w:val="24"/>
        </w:rPr>
      </w:pPr>
    </w:p>
    <w:p w:rsidR="0075373F" w:rsidRDefault="0075373F" w:rsidP="0075373F">
      <w:pPr>
        <w:rPr>
          <w:rFonts w:ascii="Arial" w:hAnsi="Arial"/>
          <w:szCs w:val="24"/>
        </w:rPr>
      </w:pPr>
      <w:r w:rsidRPr="0075373F">
        <w:rPr>
          <w:rFonts w:ascii="Arial" w:hAnsi="Arial"/>
          <w:szCs w:val="24"/>
        </w:rPr>
        <w:t>No es podrà concedir el trasllat d’expedient quan a l’estudianta o a l’estudian</w:t>
      </w:r>
      <w:r>
        <w:rPr>
          <w:rFonts w:ascii="Arial" w:hAnsi="Arial"/>
          <w:szCs w:val="24"/>
        </w:rPr>
        <w:t xml:space="preserve">t li manqui per </w:t>
      </w:r>
      <w:r w:rsidRPr="0075373F">
        <w:rPr>
          <w:rFonts w:ascii="Arial" w:hAnsi="Arial"/>
          <w:szCs w:val="24"/>
        </w:rPr>
        <w:t>superar únicament el projecte o treball final de carrera en els estudis d’origen.</w:t>
      </w:r>
    </w:p>
    <w:p w:rsidR="007D7F9F" w:rsidRPr="007D7F9F" w:rsidRDefault="007D7F9F" w:rsidP="007D7F9F">
      <w:pPr>
        <w:rPr>
          <w:rFonts w:ascii="Arial" w:hAnsi="Arial"/>
          <w:szCs w:val="24"/>
        </w:rPr>
      </w:pPr>
    </w:p>
    <w:p w:rsidR="00CB1B58" w:rsidRDefault="00CB1B58" w:rsidP="0075373F">
      <w:pPr>
        <w:rPr>
          <w:rFonts w:ascii="Arial" w:hAnsi="Arial"/>
          <w:sz w:val="28"/>
          <w:szCs w:val="28"/>
        </w:rPr>
      </w:pPr>
    </w:p>
    <w:p w:rsidR="0075373F" w:rsidRDefault="0075373F" w:rsidP="0075373F">
      <w:pPr>
        <w:rPr>
          <w:rFonts w:ascii="Arial" w:hAnsi="Arial"/>
          <w:szCs w:val="24"/>
        </w:rPr>
      </w:pPr>
    </w:p>
    <w:p w:rsidR="0075373F" w:rsidRPr="0075373F" w:rsidRDefault="0075373F" w:rsidP="0075373F">
      <w:pPr>
        <w:pStyle w:val="Prrafodelista"/>
        <w:numPr>
          <w:ilvl w:val="0"/>
          <w:numId w:val="4"/>
        </w:numPr>
        <w:ind w:left="426" w:hanging="426"/>
        <w:rPr>
          <w:rFonts w:ascii="Arial" w:hAnsi="Arial"/>
          <w:szCs w:val="24"/>
        </w:rPr>
      </w:pPr>
      <w:r w:rsidRPr="0075373F">
        <w:rPr>
          <w:rFonts w:ascii="Arial" w:hAnsi="Arial"/>
          <w:szCs w:val="24"/>
        </w:rPr>
        <w:t>Estudiantes i estudiants amb estudis universitaris realitzats a</w:t>
      </w:r>
      <w:r>
        <w:rPr>
          <w:rFonts w:ascii="Arial" w:hAnsi="Arial"/>
          <w:szCs w:val="24"/>
        </w:rPr>
        <w:t xml:space="preserve"> </w:t>
      </w:r>
      <w:r w:rsidRPr="0075373F">
        <w:rPr>
          <w:rFonts w:ascii="Arial" w:hAnsi="Arial"/>
          <w:szCs w:val="24"/>
        </w:rPr>
        <w:t>l’estranger</w:t>
      </w:r>
    </w:p>
    <w:p w:rsidR="0075373F" w:rsidRDefault="0075373F" w:rsidP="0075373F">
      <w:pPr>
        <w:rPr>
          <w:rFonts w:ascii="Arial" w:hAnsi="Arial"/>
          <w:szCs w:val="24"/>
        </w:rPr>
      </w:pPr>
    </w:p>
    <w:p w:rsidR="0075373F" w:rsidRDefault="002006AD" w:rsidP="0075373F">
      <w:pPr>
        <w:rPr>
          <w:rFonts w:ascii="Arial" w:hAnsi="Arial"/>
          <w:szCs w:val="24"/>
        </w:rPr>
      </w:pPr>
      <w:r w:rsidRPr="000F4B02">
        <w:rPr>
          <w:rFonts w:ascii="Arial" w:hAnsi="Arial"/>
          <w:szCs w:val="24"/>
        </w:rPr>
        <w:t>Les estudiantes i estudiants que han finalitzat els estudis universitaris a l’estranger i que demanen convalidacions parcials (mai simultàniament amb els tràmits d’homologació del títol) o amb estudis universitaris a l’estranger iniciats, que</w:t>
      </w:r>
      <w:r>
        <w:rPr>
          <w:rFonts w:ascii="Arial" w:hAnsi="Arial"/>
          <w:szCs w:val="24"/>
        </w:rPr>
        <w:t xml:space="preserve"> compleixin els següents r</w:t>
      </w:r>
      <w:r w:rsidR="0075373F">
        <w:rPr>
          <w:rFonts w:ascii="Arial" w:hAnsi="Arial"/>
          <w:szCs w:val="24"/>
        </w:rPr>
        <w:t>equisits:</w:t>
      </w:r>
    </w:p>
    <w:p w:rsidR="0075373F" w:rsidRPr="0075373F" w:rsidRDefault="0075373F" w:rsidP="0075373F">
      <w:pPr>
        <w:rPr>
          <w:rFonts w:ascii="Arial" w:hAnsi="Arial"/>
          <w:sz w:val="28"/>
          <w:szCs w:val="28"/>
        </w:rPr>
      </w:pPr>
    </w:p>
    <w:p w:rsidR="00071A98" w:rsidRPr="004D2A32" w:rsidRDefault="002006AD" w:rsidP="004D2A32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="Arial" w:hAnsi="Arial"/>
          <w:szCs w:val="24"/>
        </w:rPr>
      </w:pPr>
      <w:r w:rsidRPr="004D2A32">
        <w:rPr>
          <w:rFonts w:ascii="Arial" w:hAnsi="Arial"/>
          <w:szCs w:val="24"/>
        </w:rPr>
        <w:t>Poder</w:t>
      </w:r>
      <w:r w:rsidR="000F4B02" w:rsidRPr="004D2A32">
        <w:rPr>
          <w:rFonts w:ascii="Arial" w:hAnsi="Arial"/>
          <w:szCs w:val="24"/>
        </w:rPr>
        <w:t xml:space="preserve"> convalidar un mínim de 30 </w:t>
      </w:r>
      <w:r w:rsidRPr="004D2A32">
        <w:rPr>
          <w:rFonts w:ascii="Arial" w:hAnsi="Arial"/>
          <w:szCs w:val="24"/>
        </w:rPr>
        <w:t>crèdits</w:t>
      </w:r>
      <w:r w:rsidR="000F4B02" w:rsidRPr="004D2A32">
        <w:rPr>
          <w:rFonts w:ascii="Arial" w:hAnsi="Arial"/>
          <w:szCs w:val="24"/>
        </w:rPr>
        <w:t xml:space="preserve"> corresponents a assignatures obligatòries.</w:t>
      </w:r>
      <w:r w:rsidRPr="004D2A32">
        <w:rPr>
          <w:rFonts w:ascii="Arial" w:hAnsi="Arial"/>
          <w:szCs w:val="24"/>
        </w:rPr>
        <w:t xml:space="preserve"> En cap cas serà objecte de convalidació el Treball o Projecte Final de Carrera.</w:t>
      </w:r>
    </w:p>
    <w:p w:rsidR="000F4B02" w:rsidRPr="004D2A32" w:rsidRDefault="002006AD" w:rsidP="004D2A32">
      <w:pPr>
        <w:pStyle w:val="Prrafodelista"/>
        <w:numPr>
          <w:ilvl w:val="0"/>
          <w:numId w:val="8"/>
        </w:numPr>
        <w:autoSpaceDE w:val="0"/>
        <w:autoSpaceDN w:val="0"/>
        <w:adjustRightInd w:val="0"/>
        <w:ind w:left="284" w:hanging="284"/>
        <w:jc w:val="left"/>
        <w:rPr>
          <w:rFonts w:ascii="Arial" w:hAnsi="Arial"/>
          <w:szCs w:val="24"/>
        </w:rPr>
      </w:pPr>
      <w:r w:rsidRPr="004D2A32">
        <w:rPr>
          <w:rFonts w:ascii="Arial" w:hAnsi="Arial"/>
          <w:szCs w:val="24"/>
        </w:rPr>
        <w:t>No tenir pendent de superar cap assignatura corresponent a cursos ja extingits de les quals no es faci docència ordinària.</w:t>
      </w:r>
    </w:p>
    <w:p w:rsidR="000F4B02" w:rsidRPr="00071A98" w:rsidRDefault="000F4B02" w:rsidP="00071A98">
      <w:pPr>
        <w:autoSpaceDE w:val="0"/>
        <w:autoSpaceDN w:val="0"/>
        <w:adjustRightInd w:val="0"/>
        <w:jc w:val="left"/>
        <w:rPr>
          <w:rFonts w:ascii="Arial" w:hAnsi="Arial"/>
          <w:szCs w:val="24"/>
        </w:rPr>
      </w:pPr>
    </w:p>
    <w:sectPr w:rsidR="000F4B02" w:rsidRPr="00071A98" w:rsidSect="002F371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6AD" w:rsidRDefault="002006AD" w:rsidP="0064607C">
      <w:r>
        <w:separator/>
      </w:r>
    </w:p>
  </w:endnote>
  <w:endnote w:type="continuationSeparator" w:id="0">
    <w:p w:rsidR="002006AD" w:rsidRDefault="002006AD" w:rsidP="00646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9064315"/>
      <w:docPartObj>
        <w:docPartGallery w:val="Page Numbers (Bottom of Page)"/>
        <w:docPartUnique/>
      </w:docPartObj>
    </w:sdtPr>
    <w:sdtContent>
      <w:p w:rsidR="00A40196" w:rsidRDefault="006519C4">
        <w:pPr>
          <w:pStyle w:val="Piedepgina"/>
        </w:pPr>
        <w:r w:rsidRPr="006519C4">
          <w:rPr>
            <w:noProof/>
            <w:lang w:eastAsia="zh-TW"/>
          </w:rPr>
          <w:pict>
            <v:oval id="_x0000_s4099" style="position:absolute;left:0;text-align:left;margin-left:0;margin-top:0;width:44.25pt;height:44.25pt;rotation:-180;flip:x;z-index:251660288;mso-position-horizontal:center;mso-position-horizontal-relative:margin;mso-position-vertical:center;mso-position-vertical-relative:bottom-margin-area;mso-height-relative:bottom-margin-area;v-text-anchor:middle" filled="f" fillcolor="#c0504d [3205]" strokecolor="#a7bfde [1620]" strokeweight="1pt">
              <v:textbox style="mso-next-textbox:#_x0000_s4099" inset=",0,,0">
                <w:txbxContent>
                  <w:p w:rsidR="00A40196" w:rsidRDefault="006519C4">
                    <w:pPr>
                      <w:pStyle w:val="Piedepgina"/>
                      <w:rPr>
                        <w:color w:val="4F81BD" w:themeColor="accent1"/>
                      </w:rPr>
                    </w:pPr>
                    <w:fldSimple w:instr=" PAGE  \* MERGEFORMAT ">
                      <w:r w:rsidR="00E90FC1" w:rsidRPr="00E90FC1">
                        <w:rPr>
                          <w:noProof/>
                          <w:color w:val="4F81BD" w:themeColor="accent1"/>
                        </w:rPr>
                        <w:t>1</w:t>
                      </w:r>
                    </w:fldSimple>
                  </w:p>
                </w:txbxContent>
              </v:textbox>
              <w10:wrap anchorx="margin" anchory="page"/>
            </v:oval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6AD" w:rsidRDefault="002006AD" w:rsidP="0064607C">
      <w:r>
        <w:separator/>
      </w:r>
    </w:p>
  </w:footnote>
  <w:footnote w:type="continuationSeparator" w:id="0">
    <w:p w:rsidR="002006AD" w:rsidRDefault="002006AD" w:rsidP="006460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6AD" w:rsidRDefault="002006AD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-622935</wp:posOffset>
          </wp:positionH>
          <wp:positionV relativeFrom="paragraph">
            <wp:posOffset>-240030</wp:posOffset>
          </wp:positionV>
          <wp:extent cx="2971800" cy="600075"/>
          <wp:effectExtent l="19050" t="0" r="0" b="0"/>
          <wp:wrapThrough wrapText="bothSides">
            <wp:wrapPolygon edited="0">
              <wp:start x="-138" y="0"/>
              <wp:lineTo x="-138" y="21257"/>
              <wp:lineTo x="21600" y="21257"/>
              <wp:lineTo x="21600" y="0"/>
              <wp:lineTo x="-138" y="0"/>
            </wp:wrapPolygon>
          </wp:wrapThrough>
          <wp:docPr id="1" name="Imagen 1" descr="logo-epsc-en 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epsc-en azu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97E"/>
    <w:multiLevelType w:val="hybridMultilevel"/>
    <w:tmpl w:val="669604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36AF1"/>
    <w:multiLevelType w:val="hybridMultilevel"/>
    <w:tmpl w:val="E6E8EC2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EE11D5"/>
    <w:multiLevelType w:val="hybridMultilevel"/>
    <w:tmpl w:val="BC269D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311F44"/>
    <w:multiLevelType w:val="hybridMultilevel"/>
    <w:tmpl w:val="30C42EB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E018D3"/>
    <w:multiLevelType w:val="hybridMultilevel"/>
    <w:tmpl w:val="35C65F1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165831"/>
    <w:multiLevelType w:val="hybridMultilevel"/>
    <w:tmpl w:val="2A3822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16626C"/>
    <w:multiLevelType w:val="hybridMultilevel"/>
    <w:tmpl w:val="12B628A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52744E"/>
    <w:multiLevelType w:val="hybridMultilevel"/>
    <w:tmpl w:val="6074DD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7ABC"/>
    <w:rsid w:val="00071A98"/>
    <w:rsid w:val="000F4B02"/>
    <w:rsid w:val="00126751"/>
    <w:rsid w:val="002006AD"/>
    <w:rsid w:val="002F3718"/>
    <w:rsid w:val="004D2A32"/>
    <w:rsid w:val="005331BC"/>
    <w:rsid w:val="006063C6"/>
    <w:rsid w:val="0064607C"/>
    <w:rsid w:val="006519C4"/>
    <w:rsid w:val="007370E3"/>
    <w:rsid w:val="0075373F"/>
    <w:rsid w:val="007D7F9F"/>
    <w:rsid w:val="008D257E"/>
    <w:rsid w:val="00A40196"/>
    <w:rsid w:val="00A77ABC"/>
    <w:rsid w:val="00AA79E9"/>
    <w:rsid w:val="00CB1B58"/>
    <w:rsid w:val="00E11F80"/>
    <w:rsid w:val="00E90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ABC"/>
    <w:pPr>
      <w:spacing w:after="0" w:line="240" w:lineRule="auto"/>
      <w:jc w:val="both"/>
    </w:pPr>
    <w:rPr>
      <w:rFonts w:ascii="Century Gothic" w:eastAsia="Times New Roman" w:hAnsi="Century Gothic" w:cs="Times New Roman"/>
      <w:sz w:val="24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A77AB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77ABC"/>
    <w:rPr>
      <w:rFonts w:ascii="Arial" w:eastAsia="Times New Roman" w:hAnsi="Arial" w:cs="Times New Roman"/>
      <w:b/>
      <w:kern w:val="28"/>
      <w:sz w:val="28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64607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6460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4607C"/>
    <w:rPr>
      <w:rFonts w:ascii="Century Gothic" w:eastAsia="Times New Roman" w:hAnsi="Century Gothic" w:cs="Times New Roman"/>
      <w:sz w:val="24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460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607C"/>
    <w:rPr>
      <w:rFonts w:ascii="Century Gothic" w:eastAsia="Times New Roman" w:hAnsi="Century Gothic" w:cs="Times New Roman"/>
      <w:sz w:val="24"/>
      <w:szCs w:val="20"/>
      <w:lang w:val="ca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395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esther.massaguer</dc:creator>
  <cp:keywords/>
  <dc:description/>
  <cp:lastModifiedBy>esther.massaguer</cp:lastModifiedBy>
  <cp:revision>8</cp:revision>
  <cp:lastPrinted>2010-06-29T10:09:00Z</cp:lastPrinted>
  <dcterms:created xsi:type="dcterms:W3CDTF">2010-06-29T07:47:00Z</dcterms:created>
  <dcterms:modified xsi:type="dcterms:W3CDTF">2010-06-30T07:07:00Z</dcterms:modified>
</cp:coreProperties>
</file>