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31" w:rsidRPr="00A70131" w:rsidRDefault="006000A0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 </w:t>
      </w:r>
      <w:r w:rsidR="00C12D20" w:rsidRPr="00A70131">
        <w:rPr>
          <w:sz w:val="24"/>
          <w:szCs w:val="24"/>
        </w:rPr>
        <w:t xml:space="preserve">fa arribar l’Encàrrec Docent definitiu </w:t>
      </w:r>
      <w:r>
        <w:rPr>
          <w:sz w:val="24"/>
          <w:szCs w:val="24"/>
        </w:rPr>
        <w:t>a l’Oficina de Suport a la Docència</w:t>
      </w:r>
    </w:p>
    <w:p w:rsidR="00C12D20" w:rsidRDefault="00717355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000A70">
        <w:rPr>
          <w:strike/>
          <w:color w:val="FF0000"/>
          <w:sz w:val="24"/>
          <w:szCs w:val="24"/>
        </w:rPr>
        <w:t>Després reunió 27/02/2015 aquest punt queda pendent fins que Direcció ens digui si hem de preparar el document “</w:t>
      </w:r>
      <w:r w:rsidRPr="00000A70">
        <w:rPr>
          <w:b/>
          <w:strike/>
          <w:color w:val="FF0000"/>
          <w:sz w:val="24"/>
          <w:szCs w:val="24"/>
        </w:rPr>
        <w:t>Previsió de grups</w:t>
      </w:r>
      <w:r w:rsidRPr="00000A70">
        <w:rPr>
          <w:strike/>
          <w:color w:val="FF0000"/>
          <w:sz w:val="24"/>
          <w:szCs w:val="24"/>
        </w:rPr>
        <w:t>” o serà Serveis Tècnics qui el confecciona</w:t>
      </w:r>
      <w:r w:rsidR="00852D0E" w:rsidRPr="00000A70">
        <w:rPr>
          <w:strike/>
          <w:color w:val="FF0000"/>
          <w:sz w:val="24"/>
          <w:szCs w:val="24"/>
        </w:rPr>
        <w:t>rà</w:t>
      </w:r>
      <w:r w:rsidRPr="00000A70">
        <w:rPr>
          <w:strike/>
          <w:color w:val="FF0000"/>
          <w:sz w:val="24"/>
          <w:szCs w:val="24"/>
        </w:rPr>
        <w:t>.</w:t>
      </w:r>
      <w:r w:rsidRPr="00000A70">
        <w:rPr>
          <w:strike/>
          <w:sz w:val="24"/>
          <w:szCs w:val="24"/>
        </w:rPr>
        <w:t xml:space="preserve"> </w:t>
      </w:r>
      <w:r w:rsidR="00C14080" w:rsidRPr="00000A70">
        <w:rPr>
          <w:strike/>
          <w:sz w:val="24"/>
          <w:szCs w:val="24"/>
        </w:rPr>
        <w:t>Un cop rebut, l</w:t>
      </w:r>
      <w:r w:rsidR="00876F61" w:rsidRPr="00000A70">
        <w:rPr>
          <w:strike/>
          <w:sz w:val="24"/>
          <w:szCs w:val="24"/>
        </w:rPr>
        <w:t xml:space="preserve">’OSD, per a </w:t>
      </w:r>
      <w:r w:rsidR="006000A0" w:rsidRPr="00000A70">
        <w:rPr>
          <w:strike/>
          <w:sz w:val="24"/>
          <w:szCs w:val="24"/>
        </w:rPr>
        <w:t xml:space="preserve">cada </w:t>
      </w:r>
      <w:r w:rsidR="00876F61" w:rsidRPr="00000A70">
        <w:rPr>
          <w:strike/>
          <w:sz w:val="24"/>
          <w:szCs w:val="24"/>
        </w:rPr>
        <w:t xml:space="preserve">un dels dos </w:t>
      </w:r>
      <w:r w:rsidR="006000A0" w:rsidRPr="00000A70">
        <w:rPr>
          <w:strike/>
          <w:sz w:val="24"/>
          <w:szCs w:val="24"/>
        </w:rPr>
        <w:t>quadrimestre</w:t>
      </w:r>
      <w:r w:rsidR="00876F61" w:rsidRPr="00000A70">
        <w:rPr>
          <w:strike/>
          <w:sz w:val="24"/>
          <w:szCs w:val="24"/>
        </w:rPr>
        <w:t>s del curs,</w:t>
      </w:r>
      <w:r w:rsidR="00876F61">
        <w:rPr>
          <w:sz w:val="24"/>
          <w:szCs w:val="24"/>
        </w:rPr>
        <w:t xml:space="preserve"> </w:t>
      </w:r>
      <w:r w:rsidR="006000A0">
        <w:rPr>
          <w:sz w:val="24"/>
          <w:szCs w:val="24"/>
        </w:rPr>
        <w:t xml:space="preserve"> </w:t>
      </w:r>
      <w:r w:rsidR="00000A70">
        <w:rPr>
          <w:color w:val="00B0F0"/>
          <w:sz w:val="24"/>
          <w:szCs w:val="24"/>
        </w:rPr>
        <w:t xml:space="preserve">La Direcció </w:t>
      </w:r>
      <w:r w:rsidR="00A70131" w:rsidRPr="00A70131">
        <w:rPr>
          <w:sz w:val="24"/>
          <w:szCs w:val="24"/>
        </w:rPr>
        <w:t xml:space="preserve">confecciona un document </w:t>
      </w:r>
      <w:r w:rsidR="00A70131" w:rsidRPr="00000A70">
        <w:rPr>
          <w:strike/>
          <w:sz w:val="24"/>
          <w:szCs w:val="24"/>
        </w:rPr>
        <w:t>Excel</w:t>
      </w:r>
      <w:r w:rsidR="002A524A">
        <w:rPr>
          <w:sz w:val="24"/>
          <w:szCs w:val="24"/>
        </w:rPr>
        <w:t xml:space="preserve"> (que a partir d’ara anomenarem “</w:t>
      </w:r>
      <w:r w:rsidR="002A524A" w:rsidRPr="002A524A">
        <w:rPr>
          <w:b/>
          <w:sz w:val="24"/>
          <w:szCs w:val="24"/>
        </w:rPr>
        <w:t>Previsió de grups</w:t>
      </w:r>
      <w:r w:rsidR="002A524A">
        <w:rPr>
          <w:sz w:val="24"/>
          <w:szCs w:val="24"/>
        </w:rPr>
        <w:t>”)</w:t>
      </w:r>
      <w:r w:rsidR="00A70131">
        <w:rPr>
          <w:sz w:val="24"/>
          <w:szCs w:val="24"/>
        </w:rPr>
        <w:t xml:space="preserve"> </w:t>
      </w:r>
      <w:r w:rsidR="00000A70" w:rsidRPr="00000A70">
        <w:rPr>
          <w:color w:val="00B0F0"/>
          <w:sz w:val="24"/>
          <w:szCs w:val="24"/>
        </w:rPr>
        <w:t>que com a mínim</w:t>
      </w:r>
      <w:r w:rsidR="00D01C74">
        <w:rPr>
          <w:color w:val="00B0F0"/>
          <w:sz w:val="24"/>
          <w:szCs w:val="24"/>
        </w:rPr>
        <w:t xml:space="preserve"> contindrà</w:t>
      </w:r>
      <w:r w:rsidR="00000A70">
        <w:rPr>
          <w:sz w:val="24"/>
          <w:szCs w:val="24"/>
        </w:rPr>
        <w:t xml:space="preserve"> </w:t>
      </w:r>
      <w:r w:rsidR="00A70131" w:rsidRPr="00000A70">
        <w:rPr>
          <w:strike/>
          <w:sz w:val="24"/>
          <w:szCs w:val="24"/>
        </w:rPr>
        <w:t>amb</w:t>
      </w:r>
      <w:r w:rsidR="00A70131">
        <w:rPr>
          <w:sz w:val="24"/>
          <w:szCs w:val="24"/>
        </w:rPr>
        <w:t xml:space="preserve"> les següent</w:t>
      </w:r>
      <w:r w:rsidR="00D01C74">
        <w:rPr>
          <w:sz w:val="24"/>
          <w:szCs w:val="24"/>
        </w:rPr>
        <w:t>s</w:t>
      </w:r>
      <w:r w:rsidR="00A70131">
        <w:rPr>
          <w:sz w:val="24"/>
          <w:szCs w:val="24"/>
        </w:rPr>
        <w:t xml:space="preserve"> dades:</w:t>
      </w:r>
    </w:p>
    <w:p w:rsidR="006000A0" w:rsidRPr="00000A70" w:rsidRDefault="00365CB1" w:rsidP="0070090A">
      <w:pPr>
        <w:pStyle w:val="Pargrafdellis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>M</w:t>
      </w:r>
      <w:r w:rsidR="006000A0" w:rsidRPr="00000A70">
        <w:rPr>
          <w:strike/>
          <w:sz w:val="24"/>
          <w:szCs w:val="24"/>
        </w:rPr>
        <w:t>atrícula prevista pel quadrimestre (segons Encàrrec Docent</w:t>
      </w:r>
      <w:r w:rsidR="00876F61" w:rsidRPr="00000A70">
        <w:rPr>
          <w:strike/>
          <w:sz w:val="24"/>
          <w:szCs w:val="24"/>
        </w:rPr>
        <w:t xml:space="preserve"> rebut</w:t>
      </w:r>
      <w:r w:rsidR="006000A0" w:rsidRPr="00000A70">
        <w:rPr>
          <w:strike/>
          <w:sz w:val="24"/>
          <w:szCs w:val="24"/>
        </w:rPr>
        <w:t>)</w:t>
      </w:r>
    </w:p>
    <w:p w:rsidR="006000A0" w:rsidRPr="00000A70" w:rsidRDefault="00365CB1" w:rsidP="0070090A">
      <w:pPr>
        <w:pStyle w:val="Pargrafdellis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>M</w:t>
      </w:r>
      <w:r w:rsidR="006000A0" w:rsidRPr="00000A70">
        <w:rPr>
          <w:strike/>
          <w:sz w:val="24"/>
          <w:szCs w:val="24"/>
        </w:rPr>
        <w:t>atrícula real del quadrimestre anterior equivalent</w:t>
      </w:r>
    </w:p>
    <w:p w:rsidR="00A70131" w:rsidRPr="00000A70" w:rsidRDefault="00A70131" w:rsidP="0070090A">
      <w:pPr>
        <w:pStyle w:val="Pargrafdellis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>Nombr</w:t>
      </w:r>
      <w:r w:rsidR="006000A0" w:rsidRPr="00000A70">
        <w:rPr>
          <w:strike/>
          <w:sz w:val="24"/>
          <w:szCs w:val="24"/>
        </w:rPr>
        <w:t>e de grups que cal crear per assignatura (segons Encàrrec Docent</w:t>
      </w:r>
      <w:r w:rsidR="00876F61" w:rsidRPr="00000A70">
        <w:rPr>
          <w:strike/>
          <w:sz w:val="24"/>
          <w:szCs w:val="24"/>
        </w:rPr>
        <w:t xml:space="preserve"> rebut</w:t>
      </w:r>
      <w:r w:rsidR="006000A0" w:rsidRPr="00000A70">
        <w:rPr>
          <w:strike/>
          <w:sz w:val="24"/>
          <w:szCs w:val="24"/>
        </w:rPr>
        <w:t>)</w:t>
      </w:r>
    </w:p>
    <w:p w:rsidR="006000A0" w:rsidRPr="00000A70" w:rsidRDefault="00876F61" w:rsidP="0070090A">
      <w:pPr>
        <w:pStyle w:val="Pargrafdellis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>Nombre de grups previstos p</w:t>
      </w:r>
      <w:r w:rsidR="006000A0" w:rsidRPr="00000A70">
        <w:rPr>
          <w:strike/>
          <w:sz w:val="24"/>
          <w:szCs w:val="24"/>
        </w:rPr>
        <w:t xml:space="preserve">el quadrimestre anterior equivalent </w:t>
      </w:r>
    </w:p>
    <w:p w:rsidR="006000A0" w:rsidRPr="00000A70" w:rsidRDefault="00CF74F8" w:rsidP="0070090A">
      <w:pPr>
        <w:pStyle w:val="Pargrafdellista"/>
        <w:numPr>
          <w:ilvl w:val="1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 xml:space="preserve">Nombre de grups reals oberts </w:t>
      </w:r>
      <w:r w:rsidR="006000A0" w:rsidRPr="00000A70">
        <w:rPr>
          <w:strike/>
          <w:sz w:val="24"/>
          <w:szCs w:val="24"/>
        </w:rPr>
        <w:t>el quadrimestre anterior equivalent</w:t>
      </w:r>
    </w:p>
    <w:p w:rsidR="006000A0" w:rsidRDefault="006000A0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Previsió de g</w:t>
      </w:r>
      <w:r w:rsidR="00C14080">
        <w:rPr>
          <w:sz w:val="24"/>
          <w:szCs w:val="24"/>
        </w:rPr>
        <w:t xml:space="preserve">rups que cal obrir </w:t>
      </w:r>
      <w:r w:rsidR="00C14080" w:rsidRPr="00000A70">
        <w:rPr>
          <w:strike/>
          <w:sz w:val="24"/>
          <w:szCs w:val="24"/>
        </w:rPr>
        <w:t>(Aquest camp</w:t>
      </w:r>
      <w:r w:rsidRPr="00000A70">
        <w:rPr>
          <w:strike/>
          <w:sz w:val="24"/>
          <w:szCs w:val="24"/>
        </w:rPr>
        <w:t xml:space="preserve"> el deixem en blanc perquè el Cap d’</w:t>
      </w:r>
      <w:r w:rsidR="00990275" w:rsidRPr="00000A70">
        <w:rPr>
          <w:strike/>
          <w:sz w:val="24"/>
          <w:szCs w:val="24"/>
        </w:rPr>
        <w:t>Estudis ens</w:t>
      </w:r>
      <w:r w:rsidR="00D01C74">
        <w:rPr>
          <w:sz w:val="24"/>
          <w:szCs w:val="24"/>
        </w:rPr>
        <w:t>, indicant</w:t>
      </w:r>
      <w:r w:rsidR="00990275">
        <w:rPr>
          <w:sz w:val="24"/>
          <w:szCs w:val="24"/>
        </w:rPr>
        <w:t xml:space="preserve"> si els grups que s’han de crear</w:t>
      </w:r>
      <w:r w:rsidR="002A524A">
        <w:rPr>
          <w:sz w:val="24"/>
          <w:szCs w:val="24"/>
        </w:rPr>
        <w:t xml:space="preserve"> </w:t>
      </w:r>
      <w:r w:rsidR="00990275">
        <w:rPr>
          <w:sz w:val="24"/>
          <w:szCs w:val="24"/>
        </w:rPr>
        <w:t>són de matí o de tarda</w:t>
      </w:r>
      <w:r w:rsidR="00990275" w:rsidRPr="00000A70">
        <w:rPr>
          <w:strike/>
          <w:sz w:val="24"/>
          <w:szCs w:val="24"/>
        </w:rPr>
        <w:t>)</w:t>
      </w:r>
    </w:p>
    <w:p w:rsidR="00A70131" w:rsidRPr="00000A70" w:rsidRDefault="00CA595C" w:rsidP="0070090A">
      <w:pPr>
        <w:pStyle w:val="Pargrafdellista"/>
        <w:numPr>
          <w:ilvl w:val="0"/>
          <w:numId w:val="1"/>
        </w:numPr>
        <w:jc w:val="both"/>
        <w:rPr>
          <w:strike/>
          <w:sz w:val="24"/>
          <w:szCs w:val="24"/>
        </w:rPr>
      </w:pPr>
      <w:r w:rsidRPr="00000A70">
        <w:rPr>
          <w:strike/>
          <w:sz w:val="24"/>
          <w:szCs w:val="24"/>
        </w:rPr>
        <w:t>Direcció revisa les dades</w:t>
      </w:r>
      <w:r w:rsidR="00C14080" w:rsidRPr="00000A70">
        <w:rPr>
          <w:strike/>
          <w:sz w:val="24"/>
          <w:szCs w:val="24"/>
        </w:rPr>
        <w:t xml:space="preserve"> de</w:t>
      </w:r>
      <w:r w:rsidR="008F0FF1" w:rsidRPr="00000A70">
        <w:rPr>
          <w:strike/>
          <w:sz w:val="24"/>
          <w:szCs w:val="24"/>
        </w:rPr>
        <w:t xml:space="preserve">l document </w:t>
      </w:r>
      <w:r w:rsidR="008F0FF1" w:rsidRPr="00000A70">
        <w:rPr>
          <w:b/>
          <w:strike/>
          <w:sz w:val="24"/>
          <w:szCs w:val="24"/>
        </w:rPr>
        <w:t>Previsió de grups</w:t>
      </w:r>
      <w:r w:rsidR="008F0FF1" w:rsidRPr="00000A70">
        <w:rPr>
          <w:strike/>
          <w:sz w:val="24"/>
          <w:szCs w:val="24"/>
        </w:rPr>
        <w:t xml:space="preserve"> i </w:t>
      </w:r>
      <w:r w:rsidR="00D72D42" w:rsidRPr="00000A70">
        <w:rPr>
          <w:strike/>
          <w:sz w:val="24"/>
          <w:szCs w:val="24"/>
        </w:rPr>
        <w:t>omple el punt</w:t>
      </w:r>
      <w:r w:rsidRPr="00000A70">
        <w:rPr>
          <w:strike/>
          <w:sz w:val="24"/>
          <w:szCs w:val="24"/>
        </w:rPr>
        <w:t xml:space="preserve"> </w:t>
      </w:r>
      <w:r w:rsidR="00C14080" w:rsidRPr="00000A70">
        <w:rPr>
          <w:strike/>
          <w:sz w:val="24"/>
          <w:szCs w:val="24"/>
        </w:rPr>
        <w:t>“f”, indicant si els grups que s’han d’obrir són de matí o de tarda.</w:t>
      </w:r>
    </w:p>
    <w:p w:rsidR="00C14080" w:rsidRDefault="00C14080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 l’OSD </w:t>
      </w:r>
      <w:r w:rsidR="00AE551C">
        <w:rPr>
          <w:sz w:val="24"/>
          <w:szCs w:val="24"/>
        </w:rPr>
        <w:t>rep</w:t>
      </w:r>
      <w:r w:rsidR="00E15884">
        <w:rPr>
          <w:sz w:val="24"/>
          <w:szCs w:val="24"/>
        </w:rPr>
        <w:t xml:space="preserve"> el document </w:t>
      </w:r>
      <w:r w:rsidR="00E15884" w:rsidRPr="002A524A">
        <w:rPr>
          <w:b/>
          <w:sz w:val="24"/>
          <w:szCs w:val="24"/>
        </w:rPr>
        <w:t>Previsió de grups</w:t>
      </w:r>
      <w:r w:rsidR="00D72D42">
        <w:rPr>
          <w:sz w:val="24"/>
          <w:szCs w:val="24"/>
        </w:rPr>
        <w:t xml:space="preserve"> </w:t>
      </w:r>
      <w:r w:rsidR="00D72D42" w:rsidRPr="00000A70">
        <w:rPr>
          <w:strike/>
          <w:sz w:val="24"/>
          <w:szCs w:val="24"/>
        </w:rPr>
        <w:t>amb el punt</w:t>
      </w:r>
      <w:r w:rsidRPr="00000A70">
        <w:rPr>
          <w:strike/>
          <w:sz w:val="24"/>
          <w:szCs w:val="24"/>
        </w:rPr>
        <w:t xml:space="preserve"> “f” omplert</w:t>
      </w:r>
      <w:r>
        <w:rPr>
          <w:sz w:val="24"/>
          <w:szCs w:val="24"/>
        </w:rPr>
        <w:t xml:space="preserve"> comença la confecció dels horaris. </w:t>
      </w:r>
      <w:r w:rsidRPr="00D27E32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="00D27E32">
        <w:rPr>
          <w:sz w:val="24"/>
          <w:szCs w:val="24"/>
        </w:rPr>
        <w:t>d</w:t>
      </w:r>
      <w:r>
        <w:rPr>
          <w:sz w:val="24"/>
          <w:szCs w:val="24"/>
        </w:rPr>
        <w:t>urant la creació dels horaris es generen conflictes la resolució dels mat</w:t>
      </w:r>
      <w:r w:rsidR="00365CB1">
        <w:rPr>
          <w:sz w:val="24"/>
          <w:szCs w:val="24"/>
        </w:rPr>
        <w:t xml:space="preserve">eixos </w:t>
      </w:r>
      <w:r w:rsidR="002A524A">
        <w:rPr>
          <w:sz w:val="24"/>
          <w:szCs w:val="24"/>
        </w:rPr>
        <w:t>es fa seguint</w:t>
      </w:r>
      <w:r w:rsidR="00A95314">
        <w:rPr>
          <w:sz w:val="24"/>
          <w:szCs w:val="24"/>
        </w:rPr>
        <w:t xml:space="preserve"> </w:t>
      </w:r>
      <w:r w:rsidR="002A524A">
        <w:rPr>
          <w:sz w:val="24"/>
          <w:szCs w:val="24"/>
        </w:rPr>
        <w:t>aquest</w:t>
      </w:r>
      <w:r w:rsidR="00365CB1">
        <w:rPr>
          <w:sz w:val="24"/>
          <w:szCs w:val="24"/>
        </w:rPr>
        <w:t xml:space="preserve"> circuit</w:t>
      </w:r>
      <w:r>
        <w:rPr>
          <w:sz w:val="24"/>
          <w:szCs w:val="24"/>
        </w:rPr>
        <w:t>:</w:t>
      </w:r>
    </w:p>
    <w:p w:rsidR="00F2717E" w:rsidRDefault="00F92E17" w:rsidP="00F2717E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</w:t>
      </w:r>
      <w:r w:rsidR="00AE551C">
        <w:rPr>
          <w:sz w:val="24"/>
          <w:szCs w:val="24"/>
        </w:rPr>
        <w:t xml:space="preserve">nvis en els horaris </w:t>
      </w:r>
      <w:r w:rsidR="00AE551C" w:rsidRPr="00AE551C">
        <w:rPr>
          <w:sz w:val="24"/>
          <w:szCs w:val="24"/>
        </w:rPr>
        <w:sym w:font="Wingdings" w:char="F0E0"/>
      </w:r>
      <w:r w:rsidR="00AE551C">
        <w:rPr>
          <w:sz w:val="24"/>
          <w:szCs w:val="24"/>
        </w:rPr>
        <w:t xml:space="preserve"> </w:t>
      </w:r>
      <w:r w:rsidR="00F2717E" w:rsidRPr="00F2717E">
        <w:rPr>
          <w:color w:val="00B0F0"/>
          <w:sz w:val="24"/>
          <w:szCs w:val="24"/>
        </w:rPr>
        <w:t xml:space="preserve">El </w:t>
      </w:r>
      <w:proofErr w:type="spellStart"/>
      <w:r w:rsidR="00F2717E" w:rsidRPr="00F2717E">
        <w:rPr>
          <w:color w:val="00B0F0"/>
          <w:sz w:val="24"/>
          <w:szCs w:val="24"/>
        </w:rPr>
        <w:t>Sotdirector</w:t>
      </w:r>
      <w:proofErr w:type="spellEnd"/>
      <w:r w:rsidR="00F2717E" w:rsidRPr="00F2717E">
        <w:rPr>
          <w:color w:val="00B0F0"/>
          <w:sz w:val="24"/>
          <w:szCs w:val="24"/>
        </w:rPr>
        <w:t xml:space="preserve"> d’Organització i Planificació</w:t>
      </w:r>
    </w:p>
    <w:p w:rsidR="00C14080" w:rsidRDefault="00AE551C" w:rsidP="00F2717E">
      <w:pPr>
        <w:pStyle w:val="Pargrafdel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parla amb el coordinador de l’assignatura</w:t>
      </w:r>
      <w:r w:rsidR="00F2717E">
        <w:rPr>
          <w:sz w:val="24"/>
          <w:szCs w:val="24"/>
        </w:rPr>
        <w:t xml:space="preserve"> </w:t>
      </w:r>
      <w:r w:rsidR="004D7B52">
        <w:rPr>
          <w:color w:val="00B0F0"/>
          <w:sz w:val="24"/>
          <w:szCs w:val="24"/>
        </w:rPr>
        <w:t>i després d’haver-ho fet dó</w:t>
      </w:r>
      <w:r w:rsidR="00F2717E" w:rsidRPr="00F2717E">
        <w:rPr>
          <w:color w:val="00B0F0"/>
          <w:sz w:val="24"/>
          <w:szCs w:val="24"/>
        </w:rPr>
        <w:t>na les instruccions</w:t>
      </w:r>
      <w:r w:rsidR="004D7B52">
        <w:rPr>
          <w:color w:val="00B0F0"/>
          <w:sz w:val="24"/>
          <w:szCs w:val="24"/>
        </w:rPr>
        <w:t xml:space="preserve"> pertinents a l’OSD</w:t>
      </w:r>
    </w:p>
    <w:p w:rsidR="00AE551C" w:rsidRDefault="00F92E17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551C">
        <w:rPr>
          <w:sz w:val="24"/>
          <w:szCs w:val="24"/>
        </w:rPr>
        <w:t xml:space="preserve">anvis d’espais </w:t>
      </w:r>
      <w:r w:rsidR="00AE551C" w:rsidRPr="00AE551C">
        <w:rPr>
          <w:sz w:val="24"/>
          <w:szCs w:val="24"/>
        </w:rPr>
        <w:sym w:font="Wingdings" w:char="F0E0"/>
      </w:r>
      <w:r w:rsidR="00AE551C">
        <w:rPr>
          <w:sz w:val="24"/>
          <w:szCs w:val="24"/>
        </w:rPr>
        <w:t xml:space="preserve"> Es parla amb el </w:t>
      </w:r>
      <w:proofErr w:type="spellStart"/>
      <w:r w:rsidR="00AE551C">
        <w:rPr>
          <w:sz w:val="24"/>
          <w:szCs w:val="24"/>
        </w:rPr>
        <w:t>Sotdirector</w:t>
      </w:r>
      <w:proofErr w:type="spellEnd"/>
      <w:r w:rsidR="00AE551C">
        <w:rPr>
          <w:sz w:val="24"/>
          <w:szCs w:val="24"/>
        </w:rPr>
        <w:t xml:space="preserve"> d’Organització i Planificació</w:t>
      </w:r>
    </w:p>
    <w:p w:rsidR="00F92E17" w:rsidRDefault="00F92E17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Conflictes amb els horaris </w:t>
      </w:r>
      <w:r w:rsidRPr="00F92E1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Es parla amb el </w:t>
      </w:r>
      <w:proofErr w:type="spellStart"/>
      <w:r>
        <w:rPr>
          <w:sz w:val="24"/>
          <w:szCs w:val="24"/>
        </w:rPr>
        <w:t>Sotdirector</w:t>
      </w:r>
      <w:proofErr w:type="spellEnd"/>
      <w:r>
        <w:rPr>
          <w:sz w:val="24"/>
          <w:szCs w:val="24"/>
        </w:rPr>
        <w:t xml:space="preserve"> d’Organització i Planificació</w:t>
      </w:r>
    </w:p>
    <w:p w:rsidR="00AE551C" w:rsidRDefault="0043491A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Propostes de modificació del nombre de </w:t>
      </w:r>
      <w:r w:rsidR="00F92E17">
        <w:rPr>
          <w:sz w:val="24"/>
          <w:szCs w:val="24"/>
        </w:rPr>
        <w:t xml:space="preserve">grups establerts </w:t>
      </w:r>
      <w:r w:rsidR="00AE1D8E">
        <w:rPr>
          <w:sz w:val="24"/>
          <w:szCs w:val="24"/>
        </w:rPr>
        <w:t xml:space="preserve">al document </w:t>
      </w:r>
      <w:r w:rsidR="00AE1D8E" w:rsidRPr="002A524A">
        <w:rPr>
          <w:b/>
          <w:sz w:val="24"/>
          <w:szCs w:val="24"/>
        </w:rPr>
        <w:t>Previsió de grups</w:t>
      </w:r>
      <w:r>
        <w:rPr>
          <w:sz w:val="24"/>
          <w:szCs w:val="24"/>
        </w:rPr>
        <w:t xml:space="preserve"> </w:t>
      </w:r>
      <w:r w:rsidR="00F92E17" w:rsidRPr="00F92E17">
        <w:rPr>
          <w:sz w:val="24"/>
          <w:szCs w:val="24"/>
        </w:rPr>
        <w:sym w:font="Wingdings" w:char="F0E0"/>
      </w:r>
      <w:r w:rsidR="00F92E17">
        <w:rPr>
          <w:sz w:val="24"/>
          <w:szCs w:val="24"/>
        </w:rPr>
        <w:t xml:space="preserve"> Es parla amb el Cap d’Estudis</w:t>
      </w:r>
    </w:p>
    <w:p w:rsidR="00B95947" w:rsidRDefault="00B95947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 es prepara la Documentació de les Comissions d’Avaluació es passen les estadístiques de les assignatures al Cap d’Estudis perquè aquest pugui preparar la capacitat de cada grup creat i la passi a l’OSD</w:t>
      </w:r>
      <w:r w:rsidR="008178B4">
        <w:rPr>
          <w:sz w:val="24"/>
          <w:szCs w:val="24"/>
        </w:rPr>
        <w:t xml:space="preserve">. El criteris </w:t>
      </w:r>
      <w:r w:rsidR="00365CB1">
        <w:rPr>
          <w:sz w:val="24"/>
          <w:szCs w:val="24"/>
        </w:rPr>
        <w:t xml:space="preserve">per fixar les capacitats </w:t>
      </w:r>
      <w:r w:rsidR="000C44E7">
        <w:rPr>
          <w:sz w:val="24"/>
          <w:szCs w:val="24"/>
        </w:rPr>
        <w:t xml:space="preserve">dels grups </w:t>
      </w:r>
      <w:r w:rsidR="008178B4">
        <w:rPr>
          <w:sz w:val="24"/>
          <w:szCs w:val="24"/>
        </w:rPr>
        <w:t>són:</w:t>
      </w:r>
    </w:p>
    <w:p w:rsidR="008178B4" w:rsidRDefault="008178B4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D’acord amb el calendari establert prèviament, </w:t>
      </w:r>
      <w:r w:rsidR="009E5F32">
        <w:rPr>
          <w:sz w:val="24"/>
          <w:szCs w:val="24"/>
        </w:rPr>
        <w:t xml:space="preserve">el Cap d’Estudis ha de lliurar </w:t>
      </w:r>
      <w:r>
        <w:rPr>
          <w:sz w:val="24"/>
          <w:szCs w:val="24"/>
        </w:rPr>
        <w:t>les capacit</w:t>
      </w:r>
      <w:r w:rsidR="009E5F32">
        <w:rPr>
          <w:sz w:val="24"/>
          <w:szCs w:val="24"/>
        </w:rPr>
        <w:t xml:space="preserve">ats dels grups </w:t>
      </w:r>
      <w:r>
        <w:rPr>
          <w:sz w:val="24"/>
          <w:szCs w:val="24"/>
        </w:rPr>
        <w:t>a l’OSD</w:t>
      </w:r>
      <w:r w:rsidR="009E5F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per tal que estiguin mecanitzades a PRISMA aba</w:t>
      </w:r>
      <w:r w:rsidR="009E5F32">
        <w:rPr>
          <w:sz w:val="24"/>
          <w:szCs w:val="24"/>
        </w:rPr>
        <w:t xml:space="preserve">ns de l’inici de la matrícula. Aquestes capacitats </w:t>
      </w:r>
      <w:r>
        <w:rPr>
          <w:sz w:val="24"/>
          <w:szCs w:val="24"/>
        </w:rPr>
        <w:t xml:space="preserve">no es modificaran </w:t>
      </w:r>
      <w:r w:rsidR="009E5F32">
        <w:rPr>
          <w:sz w:val="24"/>
          <w:szCs w:val="24"/>
        </w:rPr>
        <w:t xml:space="preserve">en cap cas </w:t>
      </w:r>
      <w:r w:rsidR="003C2496">
        <w:rPr>
          <w:sz w:val="24"/>
          <w:szCs w:val="24"/>
        </w:rPr>
        <w:t xml:space="preserve">mentre </w:t>
      </w:r>
      <w:r>
        <w:rPr>
          <w:sz w:val="24"/>
          <w:szCs w:val="24"/>
        </w:rPr>
        <w:t>duri</w:t>
      </w:r>
      <w:r w:rsidR="003C2496">
        <w:rPr>
          <w:sz w:val="24"/>
          <w:szCs w:val="24"/>
        </w:rPr>
        <w:t xml:space="preserve"> la matrícula</w:t>
      </w:r>
      <w:r>
        <w:rPr>
          <w:sz w:val="24"/>
          <w:szCs w:val="24"/>
        </w:rPr>
        <w:t>.</w:t>
      </w:r>
    </w:p>
    <w:p w:rsidR="008178B4" w:rsidRDefault="00365CB1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capacitat que es mecanitza</w:t>
      </w:r>
      <w:r w:rsidR="008178B4">
        <w:rPr>
          <w:sz w:val="24"/>
          <w:szCs w:val="24"/>
        </w:rPr>
        <w:t xml:space="preserve"> a PRISMA </w:t>
      </w:r>
      <w:r>
        <w:rPr>
          <w:sz w:val="24"/>
          <w:szCs w:val="24"/>
        </w:rPr>
        <w:t xml:space="preserve">a l’inici de la matrícula </w:t>
      </w:r>
      <w:r w:rsidR="008178B4">
        <w:rPr>
          <w:sz w:val="24"/>
          <w:szCs w:val="24"/>
        </w:rPr>
        <w:t>és la capacitat màxima autoritzada pel coordinador de l’assignatura.</w:t>
      </w:r>
      <w:r w:rsidR="00BA4B00">
        <w:rPr>
          <w:sz w:val="24"/>
          <w:szCs w:val="24"/>
        </w:rPr>
        <w:t xml:space="preserve"> Quan els coordinadors lliuren la capacitat màxima per grup han de tenir present </w:t>
      </w:r>
      <w:r w:rsidR="00BA4B00">
        <w:rPr>
          <w:sz w:val="24"/>
          <w:szCs w:val="24"/>
        </w:rPr>
        <w:lastRenderedPageBreak/>
        <w:t>que després de la matrícula només s’anivellaran, si és factible,  els grups oberts d’aquelles assignatures que han hagut de tancar algun grup per baixa ocupació.</w:t>
      </w:r>
    </w:p>
    <w:p w:rsidR="008178B4" w:rsidRDefault="008178B4" w:rsidP="0070090A">
      <w:pPr>
        <w:pStyle w:val="Pargrafdel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a les assignatures obligatòries cal marcar un grup de matrícula que podrem anar augmentant durant tota la matrícula (serà l’únic grup que podrà augmentar en nombre de places durant la matrícula).</w:t>
      </w:r>
      <w:r w:rsidR="00B1551B">
        <w:rPr>
          <w:sz w:val="24"/>
          <w:szCs w:val="24"/>
        </w:rPr>
        <w:t xml:space="preserve"> Per defecte aquest grup serà l’últim grup en horari de tarda.</w:t>
      </w:r>
      <w:r>
        <w:rPr>
          <w:sz w:val="24"/>
          <w:szCs w:val="24"/>
        </w:rPr>
        <w:t xml:space="preserve"> Es tracta de no impedir acabar cap matrícula perquè alguna assignatura obligatòria es quedi sense places.</w:t>
      </w:r>
      <w:r w:rsidR="00B1551B">
        <w:rPr>
          <w:sz w:val="24"/>
          <w:szCs w:val="24"/>
        </w:rPr>
        <w:t xml:space="preserve"> Si la previsió és correcte aquests grups no s’haurien de desbordar, però si es d</w:t>
      </w:r>
      <w:r w:rsidR="003C2496">
        <w:rPr>
          <w:sz w:val="24"/>
          <w:szCs w:val="24"/>
        </w:rPr>
        <w:t>onés</w:t>
      </w:r>
      <w:r w:rsidR="00B1551B">
        <w:rPr>
          <w:sz w:val="24"/>
          <w:szCs w:val="24"/>
        </w:rPr>
        <w:t xml:space="preserve"> el cas</w:t>
      </w:r>
      <w:r w:rsidR="003C2496">
        <w:rPr>
          <w:sz w:val="24"/>
          <w:szCs w:val="24"/>
        </w:rPr>
        <w:t>,</w:t>
      </w:r>
      <w:r w:rsidR="00B1551B">
        <w:rPr>
          <w:sz w:val="24"/>
          <w:szCs w:val="24"/>
        </w:rPr>
        <w:t xml:space="preserve"> després de la matrícula anivellar</w:t>
      </w:r>
      <w:r w:rsidR="004D7B52">
        <w:rPr>
          <w:sz w:val="24"/>
          <w:szCs w:val="24"/>
        </w:rPr>
        <w:t>í</w:t>
      </w:r>
      <w:r w:rsidR="00B1551B">
        <w:rPr>
          <w:sz w:val="24"/>
          <w:szCs w:val="24"/>
        </w:rPr>
        <w:t>em</w:t>
      </w:r>
      <w:r w:rsidR="003C2496">
        <w:rPr>
          <w:sz w:val="24"/>
          <w:szCs w:val="24"/>
        </w:rPr>
        <w:t xml:space="preserve"> la capacitat d’aquests grups</w:t>
      </w:r>
      <w:r w:rsidR="00B1551B">
        <w:rPr>
          <w:sz w:val="24"/>
          <w:szCs w:val="24"/>
        </w:rPr>
        <w:t>, d’</w:t>
      </w:r>
      <w:r w:rsidR="00507E3A">
        <w:rPr>
          <w:sz w:val="24"/>
          <w:szCs w:val="24"/>
        </w:rPr>
        <w:t xml:space="preserve">acord amb les instruccions que </w:t>
      </w:r>
      <w:r w:rsidR="00B1551B">
        <w:rPr>
          <w:sz w:val="24"/>
          <w:szCs w:val="24"/>
        </w:rPr>
        <w:t>el Cap d’Estudis</w:t>
      </w:r>
      <w:r w:rsidR="00507E3A">
        <w:rPr>
          <w:sz w:val="24"/>
          <w:szCs w:val="24"/>
        </w:rPr>
        <w:t xml:space="preserve"> en passi</w:t>
      </w:r>
      <w:r w:rsidR="00B1551B">
        <w:rPr>
          <w:sz w:val="24"/>
          <w:szCs w:val="24"/>
        </w:rPr>
        <w:t>.</w:t>
      </w:r>
    </w:p>
    <w:p w:rsidR="00BC53D9" w:rsidRDefault="00782F6D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BC53D9">
        <w:rPr>
          <w:sz w:val="24"/>
          <w:szCs w:val="24"/>
        </w:rPr>
        <w:t>Un cop tancada la matrícula i abans de la resolució</w:t>
      </w:r>
      <w:r w:rsidR="00BC53D9" w:rsidRPr="00BC53D9">
        <w:rPr>
          <w:sz w:val="24"/>
          <w:szCs w:val="24"/>
        </w:rPr>
        <w:t xml:space="preserve"> dels canvis de grup</w:t>
      </w:r>
      <w:r w:rsidR="00E96510">
        <w:rPr>
          <w:sz w:val="24"/>
          <w:szCs w:val="24"/>
        </w:rPr>
        <w:t>, l’OSD farà arribar el llistat d’ocupació de grup</w:t>
      </w:r>
      <w:r w:rsidR="008967A9">
        <w:rPr>
          <w:sz w:val="24"/>
          <w:szCs w:val="24"/>
        </w:rPr>
        <w:t>s</w:t>
      </w:r>
      <w:r w:rsidR="00E96510">
        <w:rPr>
          <w:sz w:val="24"/>
          <w:szCs w:val="24"/>
        </w:rPr>
        <w:t xml:space="preserve"> al Cap d’Estudis, perquè aquest valori </w:t>
      </w:r>
      <w:r w:rsidR="00BC53D9">
        <w:rPr>
          <w:sz w:val="24"/>
          <w:szCs w:val="24"/>
        </w:rPr>
        <w:t>si cal tancar algun grup i, en conseqüència</w:t>
      </w:r>
      <w:r w:rsidR="00E96510">
        <w:rPr>
          <w:sz w:val="24"/>
          <w:szCs w:val="24"/>
        </w:rPr>
        <w:t xml:space="preserve">, </w:t>
      </w:r>
      <w:r w:rsidR="00BC53D9">
        <w:rPr>
          <w:sz w:val="24"/>
          <w:szCs w:val="24"/>
        </w:rPr>
        <w:t xml:space="preserve"> anivellar algun dels altres grups de l’assignatura que romanen oberts.</w:t>
      </w:r>
    </w:p>
    <w:p w:rsidR="007905BB" w:rsidRPr="00BC53D9" w:rsidRDefault="00422898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BC53D9">
        <w:rPr>
          <w:sz w:val="24"/>
          <w:szCs w:val="24"/>
        </w:rPr>
        <w:t xml:space="preserve">Un cop rebudes </w:t>
      </w:r>
      <w:r w:rsidR="009F5852">
        <w:rPr>
          <w:sz w:val="24"/>
          <w:szCs w:val="24"/>
        </w:rPr>
        <w:t xml:space="preserve">les instruccions del Cap d’Estudis, si és que cal tancar algun grup per baixa ocupació després de la matrícula, </w:t>
      </w:r>
      <w:r w:rsidRPr="00BC53D9">
        <w:rPr>
          <w:sz w:val="24"/>
          <w:szCs w:val="24"/>
        </w:rPr>
        <w:t xml:space="preserve">es procedirà a resoldre les sol·licituds de canvi </w:t>
      </w:r>
      <w:r w:rsidR="0070090A" w:rsidRPr="00BC53D9">
        <w:rPr>
          <w:sz w:val="24"/>
          <w:szCs w:val="24"/>
        </w:rPr>
        <w:t>de grup rebudes dels estudiants.</w:t>
      </w:r>
    </w:p>
    <w:p w:rsidR="007905BB" w:rsidRPr="00CE0E51" w:rsidRDefault="007905BB" w:rsidP="0070090A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cop tancats els termini</w:t>
      </w:r>
      <w:r w:rsidR="0070090A">
        <w:rPr>
          <w:sz w:val="24"/>
          <w:szCs w:val="24"/>
        </w:rPr>
        <w:t>s</w:t>
      </w:r>
      <w:r>
        <w:rPr>
          <w:sz w:val="24"/>
          <w:szCs w:val="24"/>
        </w:rPr>
        <w:t xml:space="preserve"> de canvi de grup</w:t>
      </w:r>
      <w:r w:rsidR="00CE0E51">
        <w:rPr>
          <w:sz w:val="24"/>
          <w:szCs w:val="24"/>
        </w:rPr>
        <w:t>, d’al·legació a les resolucions de canvi de grup</w:t>
      </w:r>
      <w:r>
        <w:rPr>
          <w:sz w:val="24"/>
          <w:szCs w:val="24"/>
        </w:rPr>
        <w:t xml:space="preserve"> i de modificació de matrícula, i un cop </w:t>
      </w:r>
      <w:r w:rsidR="00CE0E51">
        <w:rPr>
          <w:sz w:val="24"/>
          <w:szCs w:val="24"/>
        </w:rPr>
        <w:t xml:space="preserve">actualitzades les matrícules afectades </w:t>
      </w:r>
      <w:r>
        <w:rPr>
          <w:sz w:val="24"/>
          <w:szCs w:val="24"/>
        </w:rPr>
        <w:t>a PRISMA</w:t>
      </w:r>
      <w:r w:rsidR="00CE0E5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caldrà comunicar a tots els professor</w:t>
      </w:r>
      <w:r w:rsidR="001D1E90">
        <w:rPr>
          <w:sz w:val="24"/>
          <w:szCs w:val="24"/>
        </w:rPr>
        <w:t>s</w:t>
      </w:r>
      <w:r>
        <w:rPr>
          <w:sz w:val="24"/>
          <w:szCs w:val="24"/>
        </w:rPr>
        <w:t xml:space="preserve"> l’</w:t>
      </w:r>
      <w:r w:rsidR="00C552A8" w:rsidRPr="00C552A8">
        <w:rPr>
          <w:sz w:val="24"/>
          <w:szCs w:val="24"/>
        </w:rPr>
        <w:t xml:space="preserve"> </w:t>
      </w:r>
      <w:r w:rsidR="00C552A8" w:rsidRPr="00F92FD7">
        <w:rPr>
          <w:b/>
          <w:i/>
          <w:sz w:val="24"/>
          <w:szCs w:val="24"/>
        </w:rPr>
        <w:t>Inici de</w:t>
      </w:r>
      <w:r w:rsidR="001D1E90">
        <w:rPr>
          <w:b/>
          <w:i/>
          <w:sz w:val="24"/>
          <w:szCs w:val="24"/>
        </w:rPr>
        <w:t>l termini de presentació de</w:t>
      </w:r>
      <w:r w:rsidR="00C552A8" w:rsidRPr="00F92FD7">
        <w:rPr>
          <w:b/>
          <w:i/>
          <w:sz w:val="24"/>
          <w:szCs w:val="24"/>
        </w:rPr>
        <w:t xml:space="preserve"> sol·licituds de canvis de grups amb autorització del professor responsable</w:t>
      </w:r>
      <w:r w:rsidR="00422898" w:rsidRPr="00C552A8">
        <w:rPr>
          <w:sz w:val="24"/>
          <w:szCs w:val="24"/>
        </w:rPr>
        <w:t>.</w:t>
      </w:r>
      <w:r w:rsidR="00CE0E51" w:rsidRPr="00C552A8">
        <w:rPr>
          <w:sz w:val="24"/>
          <w:szCs w:val="24"/>
        </w:rPr>
        <w:t xml:space="preserve"> </w:t>
      </w:r>
      <w:r w:rsidR="004D7B52">
        <w:rPr>
          <w:sz w:val="24"/>
          <w:szCs w:val="24"/>
        </w:rPr>
        <w:t>L</w:t>
      </w:r>
      <w:bookmarkStart w:id="0" w:name="_GoBack"/>
      <w:bookmarkEnd w:id="0"/>
      <w:r w:rsidR="00F92FD7">
        <w:rPr>
          <w:sz w:val="24"/>
          <w:szCs w:val="24"/>
        </w:rPr>
        <w:t>a data d’inici d’</w:t>
      </w:r>
      <w:r w:rsidR="00CE0E51">
        <w:rPr>
          <w:sz w:val="24"/>
          <w:szCs w:val="24"/>
        </w:rPr>
        <w:t xml:space="preserve">aquest termini </w:t>
      </w:r>
      <w:r w:rsidR="00F92FD7">
        <w:rPr>
          <w:sz w:val="24"/>
          <w:szCs w:val="24"/>
        </w:rPr>
        <w:t xml:space="preserve">el professors </w:t>
      </w:r>
      <w:r w:rsidR="00CE0E51">
        <w:rPr>
          <w:sz w:val="24"/>
          <w:szCs w:val="24"/>
        </w:rPr>
        <w:t>l</w:t>
      </w:r>
      <w:r w:rsidR="00F92FD7">
        <w:rPr>
          <w:sz w:val="24"/>
          <w:szCs w:val="24"/>
        </w:rPr>
        <w:t>a</w:t>
      </w:r>
      <w:r w:rsidR="00CE0E51">
        <w:rPr>
          <w:sz w:val="24"/>
          <w:szCs w:val="24"/>
        </w:rPr>
        <w:t xml:space="preserve"> poden consultar al “</w:t>
      </w:r>
      <w:hyperlink r:id="rId8" w:history="1">
        <w:r w:rsidR="00CE0E51" w:rsidRPr="001D1E90">
          <w:rPr>
            <w:rStyle w:val="Enlla"/>
            <w:sz w:val="24"/>
            <w:szCs w:val="24"/>
          </w:rPr>
          <w:t xml:space="preserve">Calendari </w:t>
        </w:r>
        <w:proofErr w:type="spellStart"/>
        <w:r w:rsidR="00CE0E51" w:rsidRPr="001D1E90">
          <w:rPr>
            <w:rStyle w:val="Enlla"/>
            <w:sz w:val="24"/>
            <w:szCs w:val="24"/>
          </w:rPr>
          <w:t>interquadrimestral</w:t>
        </w:r>
        <w:proofErr w:type="spellEnd"/>
        <w:r w:rsidR="00CE0E51" w:rsidRPr="001D1E90">
          <w:rPr>
            <w:rStyle w:val="Enlla"/>
            <w:sz w:val="24"/>
            <w:szCs w:val="24"/>
          </w:rPr>
          <w:t xml:space="preserve"> informatiu per als professors - Avaluació i Matrícula</w:t>
        </w:r>
      </w:hyperlink>
      <w:r w:rsidR="00CE0E51">
        <w:rPr>
          <w:sz w:val="24"/>
          <w:szCs w:val="24"/>
        </w:rPr>
        <w:t>”, que tenen disponible a ATENEA.</w:t>
      </w:r>
    </w:p>
    <w:p w:rsidR="00C1647F" w:rsidRPr="00037BEB" w:rsidRDefault="00C1647F" w:rsidP="0070090A">
      <w:pPr>
        <w:ind w:left="708"/>
        <w:jc w:val="both"/>
        <w:rPr>
          <w:sz w:val="24"/>
          <w:szCs w:val="24"/>
          <w:u w:val="single"/>
        </w:rPr>
      </w:pPr>
      <w:r w:rsidRPr="00037BEB">
        <w:rPr>
          <w:sz w:val="24"/>
          <w:szCs w:val="24"/>
          <w:u w:val="single"/>
        </w:rPr>
        <w:t>Què vol dir aquest termini:</w:t>
      </w:r>
    </w:p>
    <w:p w:rsidR="00717355" w:rsidRDefault="00037BEB" w:rsidP="0070090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Abans de l’inici d’aquest termini </w:t>
      </w:r>
      <w:r w:rsidR="00422898" w:rsidRPr="007905BB">
        <w:rPr>
          <w:sz w:val="24"/>
          <w:szCs w:val="24"/>
        </w:rPr>
        <w:t>els estudiants tenen a la seva disposició diferents procediments per tramitar un canvi de grup de matrícula. Tots els terminis relacionats amb aquest procés, així com el procediment que han de seguir en cada cas</w:t>
      </w:r>
      <w:r>
        <w:rPr>
          <w:sz w:val="24"/>
          <w:szCs w:val="24"/>
        </w:rPr>
        <w:t xml:space="preserve">, </w:t>
      </w:r>
      <w:r w:rsidR="00422898" w:rsidRPr="007905BB">
        <w:rPr>
          <w:sz w:val="24"/>
          <w:szCs w:val="24"/>
        </w:rPr>
        <w:t xml:space="preserve"> els poden consultar als calendaris de matrícula</w:t>
      </w:r>
      <w:r w:rsidR="00C1647F">
        <w:rPr>
          <w:sz w:val="24"/>
          <w:szCs w:val="24"/>
        </w:rPr>
        <w:t xml:space="preserve"> que tenen publicats a la pàgina web de l’EETAC</w:t>
      </w:r>
      <w:r>
        <w:rPr>
          <w:sz w:val="24"/>
          <w:szCs w:val="24"/>
        </w:rPr>
        <w:t xml:space="preserve">. </w:t>
      </w:r>
    </w:p>
    <w:p w:rsidR="007905BB" w:rsidRDefault="00037BEB" w:rsidP="0070090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Abans de</w:t>
      </w:r>
      <w:r w:rsidR="007905BB">
        <w:rPr>
          <w:sz w:val="24"/>
          <w:szCs w:val="24"/>
        </w:rPr>
        <w:t xml:space="preserve"> </w:t>
      </w:r>
      <w:r w:rsidR="00C1647F">
        <w:rPr>
          <w:sz w:val="24"/>
          <w:szCs w:val="24"/>
        </w:rPr>
        <w:t>l’</w:t>
      </w:r>
      <w:r w:rsidR="00C1647F" w:rsidRPr="00F92FD7">
        <w:rPr>
          <w:b/>
          <w:i/>
          <w:sz w:val="24"/>
          <w:szCs w:val="24"/>
        </w:rPr>
        <w:t>Inici de sol·licituds de canvis de grups amb autorització del professor responsable</w:t>
      </w:r>
      <w:r w:rsidR="00C1647F" w:rsidRPr="007905BB">
        <w:rPr>
          <w:sz w:val="24"/>
          <w:szCs w:val="24"/>
        </w:rPr>
        <w:t xml:space="preserve"> </w:t>
      </w:r>
      <w:r w:rsidR="00422898" w:rsidRPr="007905BB">
        <w:rPr>
          <w:sz w:val="24"/>
          <w:szCs w:val="24"/>
        </w:rPr>
        <w:t xml:space="preserve">no s'acceptarà cap canvi de grup que no es tramiti pel procediment establert, per tant això significa que </w:t>
      </w:r>
      <w:r w:rsidR="00332F9B">
        <w:rPr>
          <w:sz w:val="24"/>
          <w:szCs w:val="24"/>
        </w:rPr>
        <w:t xml:space="preserve">fins a aquesta data </w:t>
      </w:r>
      <w:r w:rsidR="00422898" w:rsidRPr="007905BB">
        <w:rPr>
          <w:sz w:val="24"/>
          <w:szCs w:val="24"/>
        </w:rPr>
        <w:t>els estudiants no poden negociar directament amb els professors els canvis de grup.</w:t>
      </w:r>
    </w:p>
    <w:p w:rsidR="00037BEB" w:rsidRDefault="00422898" w:rsidP="0070090A">
      <w:pPr>
        <w:ind w:left="708"/>
        <w:jc w:val="both"/>
        <w:rPr>
          <w:sz w:val="24"/>
          <w:szCs w:val="24"/>
        </w:rPr>
      </w:pPr>
      <w:r w:rsidRPr="00422898">
        <w:rPr>
          <w:sz w:val="24"/>
          <w:szCs w:val="24"/>
        </w:rPr>
        <w:t>A partir de</w:t>
      </w:r>
      <w:r w:rsidR="007905BB" w:rsidRPr="007905BB">
        <w:rPr>
          <w:sz w:val="24"/>
          <w:szCs w:val="24"/>
        </w:rPr>
        <w:t xml:space="preserve"> </w:t>
      </w:r>
      <w:r w:rsidR="007905BB">
        <w:rPr>
          <w:sz w:val="24"/>
          <w:szCs w:val="24"/>
        </w:rPr>
        <w:t>l’</w:t>
      </w:r>
      <w:r w:rsidR="0088231E" w:rsidRPr="0088231E">
        <w:rPr>
          <w:b/>
          <w:i/>
          <w:sz w:val="24"/>
          <w:szCs w:val="24"/>
        </w:rPr>
        <w:t xml:space="preserve"> </w:t>
      </w:r>
      <w:r w:rsidR="0088231E" w:rsidRPr="00F92FD7">
        <w:rPr>
          <w:b/>
          <w:i/>
          <w:sz w:val="24"/>
          <w:szCs w:val="24"/>
        </w:rPr>
        <w:t>Inici de sol·licituds de canvis de grups amb autorització del professor responsable</w:t>
      </w:r>
      <w:r w:rsidRPr="00422898">
        <w:rPr>
          <w:sz w:val="24"/>
          <w:szCs w:val="24"/>
        </w:rPr>
        <w:t xml:space="preserve">, aquells estudiants que no hagin aconseguit canviar de </w:t>
      </w:r>
      <w:r w:rsidRPr="00422898">
        <w:rPr>
          <w:sz w:val="24"/>
          <w:szCs w:val="24"/>
        </w:rPr>
        <w:lastRenderedPageBreak/>
        <w:t xml:space="preserve">grup pels procediments establerts poden sol·licitar al professor, si és que aquest </w:t>
      </w:r>
      <w:r w:rsidR="0088231E">
        <w:rPr>
          <w:sz w:val="24"/>
          <w:szCs w:val="24"/>
        </w:rPr>
        <w:t>accepta aquests tipus de peticions</w:t>
      </w:r>
      <w:r w:rsidRPr="00422898">
        <w:rPr>
          <w:sz w:val="24"/>
          <w:szCs w:val="24"/>
        </w:rPr>
        <w:t xml:space="preserve">,  autorització per ocupar una plaça en el grup del qual és responsable el professor. </w:t>
      </w:r>
    </w:p>
    <w:p w:rsidR="007905BB" w:rsidRDefault="00422898" w:rsidP="0070090A">
      <w:pPr>
        <w:ind w:left="708"/>
        <w:jc w:val="both"/>
        <w:rPr>
          <w:sz w:val="24"/>
          <w:szCs w:val="24"/>
        </w:rPr>
      </w:pPr>
      <w:r w:rsidRPr="00422898">
        <w:rPr>
          <w:sz w:val="24"/>
          <w:szCs w:val="24"/>
        </w:rPr>
        <w:t xml:space="preserve">Si </w:t>
      </w:r>
      <w:r w:rsidR="0088231E">
        <w:rPr>
          <w:sz w:val="24"/>
          <w:szCs w:val="24"/>
        </w:rPr>
        <w:t>el professor</w:t>
      </w:r>
      <w:r w:rsidRPr="00422898">
        <w:rPr>
          <w:sz w:val="24"/>
          <w:szCs w:val="24"/>
        </w:rPr>
        <w:t xml:space="preserve"> hi accedeix, </w:t>
      </w:r>
      <w:r w:rsidR="00037BEB">
        <w:rPr>
          <w:sz w:val="24"/>
          <w:szCs w:val="24"/>
        </w:rPr>
        <w:t xml:space="preserve">aquest </w:t>
      </w:r>
      <w:r w:rsidRPr="00422898">
        <w:rPr>
          <w:sz w:val="24"/>
          <w:szCs w:val="24"/>
        </w:rPr>
        <w:t xml:space="preserve">haurà d'enviar un correu al Cap d'Estudis, indicant el nom de l'estudiant i el nom del grup al qual ell autoritza el canvi. El Cap d'Estudis validarà la proposta i trametrà la corresponent instrucció a Gestió Acadèmica perquè mecanitzi el canvi a la matrícula de l'estudiant. Aquest procediment implica que tots els estudiants han de tenir a la seva matrícula </w:t>
      </w:r>
      <w:r w:rsidR="00717355">
        <w:rPr>
          <w:sz w:val="24"/>
          <w:szCs w:val="24"/>
        </w:rPr>
        <w:t xml:space="preserve">el grup al qual hi assisteixen. </w:t>
      </w:r>
      <w:r w:rsidR="0088231E" w:rsidRPr="00717355">
        <w:rPr>
          <w:strike/>
          <w:sz w:val="24"/>
          <w:szCs w:val="24"/>
        </w:rPr>
        <w:t>i, per tant, l'estudiant no podrà començar a assistir al grup autoritzat fins que no vegi modificada la seva matrícula</w:t>
      </w:r>
      <w:r w:rsidR="00037BEB" w:rsidRPr="00717355">
        <w:rPr>
          <w:strike/>
          <w:sz w:val="24"/>
          <w:szCs w:val="24"/>
        </w:rPr>
        <w:t>.</w:t>
      </w:r>
      <w:r w:rsidR="00037BEB">
        <w:rPr>
          <w:sz w:val="24"/>
          <w:szCs w:val="24"/>
        </w:rPr>
        <w:t xml:space="preserve"> </w:t>
      </w:r>
      <w:r w:rsidR="0088231E">
        <w:rPr>
          <w:sz w:val="24"/>
          <w:szCs w:val="24"/>
        </w:rPr>
        <w:t>Q</w:t>
      </w:r>
      <w:r w:rsidRPr="00422898">
        <w:rPr>
          <w:sz w:val="24"/>
          <w:szCs w:val="24"/>
        </w:rPr>
        <w:t>ualsevol altra gestió serà responsab</w:t>
      </w:r>
      <w:r w:rsidR="007905BB">
        <w:rPr>
          <w:sz w:val="24"/>
          <w:szCs w:val="24"/>
        </w:rPr>
        <w:t>ilitat de l'estudiant implicat.</w:t>
      </w:r>
    </w:p>
    <w:p w:rsidR="00586117" w:rsidRDefault="00BD40F2" w:rsidP="0070090A">
      <w:pPr>
        <w:ind w:left="708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El Cap d’E</w:t>
      </w:r>
      <w:r w:rsidR="00E14F98" w:rsidRPr="00E14F98">
        <w:rPr>
          <w:color w:val="FF0000"/>
          <w:sz w:val="24"/>
          <w:szCs w:val="24"/>
        </w:rPr>
        <w:t xml:space="preserve">studis proposa suprimir la frase “l'estudiant no podrà començar a assistir al grup autoritzat fins que no vegi modificada la seva matrícula”, amb el compromís que els professors, igualment, informaran als estudiants que han de regularitzar la seva situació i que </w:t>
      </w:r>
      <w:r>
        <w:rPr>
          <w:color w:val="FF0000"/>
          <w:sz w:val="24"/>
          <w:szCs w:val="24"/>
        </w:rPr>
        <w:t xml:space="preserve">els grups als que hi assisteixen </w:t>
      </w:r>
      <w:r w:rsidR="00E14F98" w:rsidRPr="00E14F98">
        <w:rPr>
          <w:color w:val="FF0000"/>
          <w:sz w:val="24"/>
          <w:szCs w:val="24"/>
        </w:rPr>
        <w:t>ha</w:t>
      </w:r>
      <w:r w:rsidR="000A0495">
        <w:rPr>
          <w:color w:val="FF0000"/>
          <w:sz w:val="24"/>
          <w:szCs w:val="24"/>
        </w:rPr>
        <w:t>n</w:t>
      </w:r>
      <w:r w:rsidR="00E14F98" w:rsidRPr="00E14F98">
        <w:rPr>
          <w:color w:val="FF0000"/>
          <w:sz w:val="24"/>
          <w:szCs w:val="24"/>
        </w:rPr>
        <w:t xml:space="preserve"> de figurar a les seves matrícules. Només es pot donar la situació que un estudiant hi ass</w:t>
      </w:r>
      <w:r w:rsidR="00F02922">
        <w:rPr>
          <w:color w:val="FF0000"/>
          <w:sz w:val="24"/>
          <w:szCs w:val="24"/>
        </w:rPr>
        <w:t>isteixi a un grup sense estar</w:t>
      </w:r>
      <w:r>
        <w:rPr>
          <w:color w:val="FF0000"/>
          <w:sz w:val="24"/>
          <w:szCs w:val="24"/>
        </w:rPr>
        <w:t xml:space="preserve">-hi </w:t>
      </w:r>
      <w:r w:rsidR="00E14F98" w:rsidRPr="00E14F98">
        <w:rPr>
          <w:color w:val="FF0000"/>
          <w:sz w:val="24"/>
          <w:szCs w:val="24"/>
        </w:rPr>
        <w:t>matriculat de manera provisional, mentre espera la resoluci</w:t>
      </w:r>
      <w:r w:rsidR="00F02922">
        <w:rPr>
          <w:color w:val="FF0000"/>
          <w:sz w:val="24"/>
          <w:szCs w:val="24"/>
        </w:rPr>
        <w:t>ó de la seva sol·licitud de</w:t>
      </w:r>
      <w:r w:rsidR="00E14F98" w:rsidRPr="00E14F98">
        <w:rPr>
          <w:color w:val="FF0000"/>
          <w:sz w:val="24"/>
          <w:szCs w:val="24"/>
        </w:rPr>
        <w:t xml:space="preserve"> canvi de grup. Si finalment </w:t>
      </w:r>
      <w:r w:rsidR="00F02922">
        <w:rPr>
          <w:color w:val="FF0000"/>
          <w:sz w:val="24"/>
          <w:szCs w:val="24"/>
        </w:rPr>
        <w:t xml:space="preserve">aquesta sol·licitud </w:t>
      </w:r>
      <w:r w:rsidR="00E14F98" w:rsidRPr="00E14F98">
        <w:rPr>
          <w:color w:val="FF0000"/>
          <w:sz w:val="24"/>
          <w:szCs w:val="24"/>
        </w:rPr>
        <w:t>es denega i</w:t>
      </w:r>
      <w:r w:rsidR="00F02922">
        <w:rPr>
          <w:color w:val="FF0000"/>
          <w:sz w:val="24"/>
          <w:szCs w:val="24"/>
        </w:rPr>
        <w:t xml:space="preserve"> el professor no tramet un correu al Cap d’Estudis </w:t>
      </w:r>
      <w:r w:rsidR="00E14F98" w:rsidRPr="00E14F98">
        <w:rPr>
          <w:color w:val="FF0000"/>
          <w:sz w:val="24"/>
          <w:szCs w:val="24"/>
        </w:rPr>
        <w:t>per fer el canvi amb la seva autorització, l’estudiant haurà d’assistir</w:t>
      </w:r>
      <w:r w:rsidR="00F02922">
        <w:rPr>
          <w:color w:val="FF0000"/>
          <w:sz w:val="24"/>
          <w:szCs w:val="24"/>
        </w:rPr>
        <w:t xml:space="preserve"> al grup assignat a la seva </w:t>
      </w:r>
      <w:r w:rsidR="00E14F98" w:rsidRPr="00E14F98">
        <w:rPr>
          <w:color w:val="FF0000"/>
          <w:sz w:val="24"/>
          <w:szCs w:val="24"/>
        </w:rPr>
        <w:t>matrícula.</w:t>
      </w:r>
    </w:p>
    <w:p w:rsidR="00037BEB" w:rsidRPr="00037BEB" w:rsidRDefault="00037BEB" w:rsidP="00037BEB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Perq</w:t>
      </w:r>
      <w:r w:rsidRPr="00037BEB">
        <w:rPr>
          <w:sz w:val="24"/>
          <w:szCs w:val="24"/>
          <w:u w:val="single"/>
        </w:rPr>
        <w:t>u</w:t>
      </w:r>
      <w:r>
        <w:rPr>
          <w:sz w:val="24"/>
          <w:szCs w:val="24"/>
          <w:u w:val="single"/>
        </w:rPr>
        <w:t xml:space="preserve">è obrim </w:t>
      </w:r>
      <w:r w:rsidRPr="00037BEB">
        <w:rPr>
          <w:sz w:val="24"/>
          <w:szCs w:val="24"/>
          <w:u w:val="single"/>
        </w:rPr>
        <w:t>aquest termini:</w:t>
      </w:r>
    </w:p>
    <w:p w:rsidR="00422898" w:rsidRDefault="007905BB" w:rsidP="0070090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22898" w:rsidRPr="007905BB">
        <w:rPr>
          <w:sz w:val="24"/>
          <w:szCs w:val="24"/>
        </w:rPr>
        <w:t>quest procediment complementari de canvi de grup es fa perquè hi ha professors que volen admetre estudiants en els seus grups</w:t>
      </w:r>
      <w:r w:rsidR="009A3862">
        <w:rPr>
          <w:sz w:val="24"/>
          <w:szCs w:val="24"/>
        </w:rPr>
        <w:t xml:space="preserve">, però cal aclarir </w:t>
      </w:r>
      <w:r w:rsidR="00F67A36">
        <w:rPr>
          <w:sz w:val="24"/>
          <w:szCs w:val="24"/>
        </w:rPr>
        <w:t xml:space="preserve">a tots els professors </w:t>
      </w:r>
      <w:r w:rsidR="009A3862">
        <w:rPr>
          <w:sz w:val="24"/>
          <w:szCs w:val="24"/>
        </w:rPr>
        <w:t xml:space="preserve">que </w:t>
      </w:r>
      <w:r w:rsidR="00422898" w:rsidRPr="007905BB">
        <w:rPr>
          <w:sz w:val="24"/>
          <w:szCs w:val="24"/>
        </w:rPr>
        <w:t xml:space="preserve">no és obligatori acceptar </w:t>
      </w:r>
      <w:r w:rsidR="009A3862">
        <w:rPr>
          <w:sz w:val="24"/>
          <w:szCs w:val="24"/>
        </w:rPr>
        <w:t>aquest tipus de sol·licituds. Si el professor n</w:t>
      </w:r>
      <w:r w:rsidR="00422898" w:rsidRPr="007905BB">
        <w:rPr>
          <w:sz w:val="24"/>
          <w:szCs w:val="24"/>
        </w:rPr>
        <w:t xml:space="preserve">o vol </w:t>
      </w:r>
      <w:r w:rsidR="009A3862">
        <w:rPr>
          <w:sz w:val="24"/>
          <w:szCs w:val="24"/>
        </w:rPr>
        <w:t xml:space="preserve">admetre sol·licituds d’aquest tipus </w:t>
      </w:r>
      <w:r w:rsidR="00422898" w:rsidRPr="007905BB">
        <w:rPr>
          <w:sz w:val="24"/>
          <w:szCs w:val="24"/>
        </w:rPr>
        <w:t>pot recordar als estudiants que el procediment ordinari de canvi de grup es gestiona des de l'</w:t>
      </w:r>
      <w:r w:rsidR="00F67A36">
        <w:rPr>
          <w:sz w:val="24"/>
          <w:szCs w:val="24"/>
        </w:rPr>
        <w:t>Oficina de Suport a la Docència, d’acord amb els termini</w:t>
      </w:r>
      <w:r w:rsidR="00717355">
        <w:rPr>
          <w:sz w:val="24"/>
          <w:szCs w:val="24"/>
        </w:rPr>
        <w:t>s</w:t>
      </w:r>
      <w:r w:rsidR="00F67A36">
        <w:rPr>
          <w:sz w:val="24"/>
          <w:szCs w:val="24"/>
        </w:rPr>
        <w:t xml:space="preserve"> i procediments establerts als calendaris de matrícula.</w:t>
      </w:r>
    </w:p>
    <w:p w:rsidR="009A3862" w:rsidRDefault="007905BB" w:rsidP="009A386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És molt </w:t>
      </w:r>
      <w:r w:rsidR="009A3862">
        <w:rPr>
          <w:sz w:val="24"/>
          <w:szCs w:val="24"/>
        </w:rPr>
        <w:t>important</w:t>
      </w:r>
      <w:r w:rsidRPr="007905BB">
        <w:rPr>
          <w:sz w:val="24"/>
          <w:szCs w:val="24"/>
        </w:rPr>
        <w:t xml:space="preserve"> recordar als estudiants i als professors que les llistes de classe han d'estar actualitzades i que ningú pot estar ocupant una cadira en una aula si l'assignatura no hi figura a la matrícula</w:t>
      </w:r>
      <w:r w:rsidR="009A3862">
        <w:rPr>
          <w:sz w:val="24"/>
          <w:szCs w:val="24"/>
        </w:rPr>
        <w:t xml:space="preserve"> de l’estudiant</w:t>
      </w:r>
      <w:r w:rsidRPr="007905BB">
        <w:rPr>
          <w:sz w:val="24"/>
          <w:szCs w:val="24"/>
        </w:rPr>
        <w:t>.</w:t>
      </w:r>
    </w:p>
    <w:p w:rsidR="007905BB" w:rsidRPr="007905BB" w:rsidRDefault="009A3862" w:rsidP="009A386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Si es donés</w:t>
      </w:r>
      <w:r w:rsidR="007905BB">
        <w:rPr>
          <w:sz w:val="24"/>
          <w:szCs w:val="24"/>
        </w:rPr>
        <w:t xml:space="preserve"> el cas, e</w:t>
      </w:r>
      <w:r w:rsidR="007905BB" w:rsidRPr="007905BB">
        <w:rPr>
          <w:sz w:val="24"/>
          <w:szCs w:val="24"/>
        </w:rPr>
        <w:t>ls professors haurien de remetre l'estudiant a Gestió Acadèmica perquè regularitzi la seva situació.</w:t>
      </w:r>
    </w:p>
    <w:sectPr w:rsidR="007905BB" w:rsidRPr="007905BB" w:rsidSect="008C74CE">
      <w:headerReference w:type="default" r:id="rId9"/>
      <w:footerReference w:type="default" r:id="rId10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58" w:rsidRDefault="00B66358" w:rsidP="008C74CE">
      <w:pPr>
        <w:spacing w:before="0" w:after="0" w:line="240" w:lineRule="auto"/>
      </w:pPr>
      <w:r>
        <w:separator/>
      </w:r>
    </w:p>
  </w:endnote>
  <w:endnote w:type="continuationSeparator" w:id="0">
    <w:p w:rsidR="00B66358" w:rsidRDefault="00B66358" w:rsidP="008C74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2843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C74CE" w:rsidRDefault="008C74CE" w:rsidP="008C74CE">
            <w:pPr>
              <w:pStyle w:val="Peu"/>
              <w:jc w:val="right"/>
            </w:pPr>
            <w:r>
              <w:t xml:space="preserve">Pàgina </w:t>
            </w:r>
            <w:r w:rsidR="007264A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264A2">
              <w:rPr>
                <w:b/>
                <w:bCs/>
                <w:sz w:val="24"/>
                <w:szCs w:val="24"/>
              </w:rPr>
              <w:fldChar w:fldCharType="separate"/>
            </w:r>
            <w:r w:rsidR="004D7B52">
              <w:rPr>
                <w:b/>
                <w:bCs/>
                <w:noProof/>
              </w:rPr>
              <w:t>3</w:t>
            </w:r>
            <w:r w:rsidR="007264A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264A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264A2">
              <w:rPr>
                <w:b/>
                <w:bCs/>
                <w:sz w:val="24"/>
                <w:szCs w:val="24"/>
              </w:rPr>
              <w:fldChar w:fldCharType="separate"/>
            </w:r>
            <w:r w:rsidR="004D7B52">
              <w:rPr>
                <w:b/>
                <w:bCs/>
                <w:noProof/>
              </w:rPr>
              <w:t>3</w:t>
            </w:r>
            <w:r w:rsidR="007264A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74CE" w:rsidRDefault="008C74C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58" w:rsidRDefault="00B66358" w:rsidP="008C74CE">
      <w:pPr>
        <w:spacing w:before="0" w:after="0" w:line="240" w:lineRule="auto"/>
      </w:pPr>
      <w:r>
        <w:separator/>
      </w:r>
    </w:p>
  </w:footnote>
  <w:footnote w:type="continuationSeparator" w:id="0">
    <w:p w:rsidR="00B66358" w:rsidRDefault="00B66358" w:rsidP="008C74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CE" w:rsidRDefault="008C74CE">
    <w:pPr>
      <w:pStyle w:val="Capalera"/>
    </w:pPr>
  </w:p>
  <w:p w:rsidR="00AE0E39" w:rsidRDefault="00AE0E39" w:rsidP="008C74CE">
    <w:pPr>
      <w:spacing w:before="0" w:after="0" w:line="240" w:lineRule="auto"/>
      <w:jc w:val="both"/>
      <w:rPr>
        <w:b/>
        <w:sz w:val="28"/>
        <w:szCs w:val="28"/>
        <w:u w:val="single"/>
      </w:rPr>
    </w:pPr>
  </w:p>
  <w:p w:rsidR="008C74CE" w:rsidRPr="008C74CE" w:rsidRDefault="008C74CE" w:rsidP="008C74CE">
    <w:pPr>
      <w:spacing w:before="0" w:after="0" w:line="240" w:lineRule="auto"/>
      <w:jc w:val="both"/>
      <w:rPr>
        <w:b/>
        <w:sz w:val="28"/>
        <w:szCs w:val="28"/>
        <w:u w:val="single"/>
      </w:rPr>
    </w:pPr>
    <w:r w:rsidRPr="008C74CE">
      <w:rPr>
        <w:b/>
        <w:sz w:val="28"/>
        <w:szCs w:val="28"/>
        <w:u w:val="single"/>
      </w:rPr>
      <w:t xml:space="preserve">Definició del </w:t>
    </w:r>
    <w:r>
      <w:rPr>
        <w:b/>
        <w:sz w:val="28"/>
        <w:szCs w:val="28"/>
        <w:u w:val="single"/>
      </w:rPr>
      <w:t>nombre de grups de matrícula - C</w:t>
    </w:r>
    <w:r w:rsidRPr="008C74CE">
      <w:rPr>
        <w:b/>
        <w:sz w:val="28"/>
        <w:szCs w:val="28"/>
        <w:u w:val="single"/>
      </w:rPr>
      <w:t xml:space="preserve">apacitat </w:t>
    </w:r>
    <w:r>
      <w:rPr>
        <w:b/>
        <w:sz w:val="28"/>
        <w:szCs w:val="28"/>
        <w:u w:val="single"/>
      </w:rPr>
      <w:t>dels grups de matrícula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7026"/>
    <w:multiLevelType w:val="hybridMultilevel"/>
    <w:tmpl w:val="6A3CEC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742C7"/>
    <w:multiLevelType w:val="hybridMultilevel"/>
    <w:tmpl w:val="6A3CEC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20"/>
    <w:rsid w:val="00000A70"/>
    <w:rsid w:val="00037BEB"/>
    <w:rsid w:val="00043161"/>
    <w:rsid w:val="00090DAE"/>
    <w:rsid w:val="000A0495"/>
    <w:rsid w:val="000C44E7"/>
    <w:rsid w:val="00172891"/>
    <w:rsid w:val="001D1E90"/>
    <w:rsid w:val="00222D61"/>
    <w:rsid w:val="002A524A"/>
    <w:rsid w:val="002C1C0F"/>
    <w:rsid w:val="00332F9B"/>
    <w:rsid w:val="00365CB1"/>
    <w:rsid w:val="003C2496"/>
    <w:rsid w:val="00422898"/>
    <w:rsid w:val="0043458F"/>
    <w:rsid w:val="0043491A"/>
    <w:rsid w:val="004D7B52"/>
    <w:rsid w:val="00507E3A"/>
    <w:rsid w:val="00586117"/>
    <w:rsid w:val="006000A0"/>
    <w:rsid w:val="0070090A"/>
    <w:rsid w:val="00717355"/>
    <w:rsid w:val="007264A2"/>
    <w:rsid w:val="00782F6D"/>
    <w:rsid w:val="007905BB"/>
    <w:rsid w:val="008178B4"/>
    <w:rsid w:val="00852D0E"/>
    <w:rsid w:val="00876F61"/>
    <w:rsid w:val="0088231E"/>
    <w:rsid w:val="008967A9"/>
    <w:rsid w:val="008C74CE"/>
    <w:rsid w:val="008C7A48"/>
    <w:rsid w:val="008E436E"/>
    <w:rsid w:val="008F0FF1"/>
    <w:rsid w:val="00926EC2"/>
    <w:rsid w:val="00990275"/>
    <w:rsid w:val="009A3862"/>
    <w:rsid w:val="009D472B"/>
    <w:rsid w:val="009E5F32"/>
    <w:rsid w:val="009F5852"/>
    <w:rsid w:val="00A70131"/>
    <w:rsid w:val="00A8296C"/>
    <w:rsid w:val="00A85B90"/>
    <w:rsid w:val="00A95314"/>
    <w:rsid w:val="00AE0E39"/>
    <w:rsid w:val="00AE1D8E"/>
    <w:rsid w:val="00AE551C"/>
    <w:rsid w:val="00B142A2"/>
    <w:rsid w:val="00B1551B"/>
    <w:rsid w:val="00B47920"/>
    <w:rsid w:val="00B56219"/>
    <w:rsid w:val="00B66358"/>
    <w:rsid w:val="00B95947"/>
    <w:rsid w:val="00BA4B00"/>
    <w:rsid w:val="00BC53D9"/>
    <w:rsid w:val="00BD40F2"/>
    <w:rsid w:val="00C12D20"/>
    <w:rsid w:val="00C14080"/>
    <w:rsid w:val="00C1647F"/>
    <w:rsid w:val="00C51E57"/>
    <w:rsid w:val="00C552A8"/>
    <w:rsid w:val="00CA595C"/>
    <w:rsid w:val="00CE0E51"/>
    <w:rsid w:val="00CF74F8"/>
    <w:rsid w:val="00D01C74"/>
    <w:rsid w:val="00D27E32"/>
    <w:rsid w:val="00D32494"/>
    <w:rsid w:val="00D72D42"/>
    <w:rsid w:val="00E14F98"/>
    <w:rsid w:val="00E15884"/>
    <w:rsid w:val="00E96510"/>
    <w:rsid w:val="00EE0A3A"/>
    <w:rsid w:val="00F02922"/>
    <w:rsid w:val="00F2717E"/>
    <w:rsid w:val="00F67A36"/>
    <w:rsid w:val="00F92E17"/>
    <w:rsid w:val="00F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styleId="Capalera">
    <w:name w:val="header"/>
    <w:basedOn w:val="Normal"/>
    <w:link w:val="CapaleraCar"/>
    <w:uiPriority w:val="99"/>
    <w:unhideWhenUsed/>
    <w:rsid w:val="008C74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C74CE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8C74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C74CE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74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74CE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1D1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styleId="Capalera">
    <w:name w:val="header"/>
    <w:basedOn w:val="Normal"/>
    <w:link w:val="CapaleraCar"/>
    <w:uiPriority w:val="99"/>
    <w:unhideWhenUsed/>
    <w:rsid w:val="008C74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C74CE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8C74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C74CE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74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74CE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1D1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ra.upc.es/SIA/INFOWEB.CALENDARI?w_codi_vista=631&amp;w_format=UD&amp;w_f_dates_dif=I&amp;w_comentari_intern=&amp;w_m_obs=S&amp;w_nomes_nou_quadri=&amp;b=https%3A%2F%2Fmitra.upc.es%2FSIA%2FINFOWEB.CALENDARI%3Fw_codi_vista%3D631%26w_format%3DUD%26w_f_dates_dif%3DI%26w_comentari_intern%3D%26w_m_obs%3DS%26w_nomes_nou_quadri%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5</cp:revision>
  <cp:lastPrinted>2015-02-24T16:17:00Z</cp:lastPrinted>
  <dcterms:created xsi:type="dcterms:W3CDTF">2015-05-28T12:07:00Z</dcterms:created>
  <dcterms:modified xsi:type="dcterms:W3CDTF">2015-05-28T12:16:00Z</dcterms:modified>
</cp:coreProperties>
</file>