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B69" w:rsidRDefault="0028658F" w:rsidP="00093B69"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13.7pt;margin-top:19.4pt;width:665.3pt;height:429.25pt;z-index:251658240;mso-position-horizontal:absolute" strokecolor="white [3212]" strokeweight="0">
            <v:textbox>
              <w:txbxContent>
                <w:p w:rsidR="009352A2" w:rsidRPr="00E10146" w:rsidRDefault="009352A2">
                  <w:pPr>
                    <w:rPr>
                      <w:lang w:val="ca-ES"/>
                    </w:rPr>
                  </w:pPr>
                </w:p>
                <w:p w:rsidR="00E10146" w:rsidRDefault="00EA2E02" w:rsidP="009352A2">
                  <w:pPr>
                    <w:jc w:val="center"/>
                    <w:rPr>
                      <w:b/>
                      <w:color w:val="548DD4" w:themeColor="text2" w:themeTint="99"/>
                      <w:sz w:val="80"/>
                      <w:szCs w:val="80"/>
                      <w:u w:val="single"/>
                      <w:lang w:val="ca-ES"/>
                    </w:rPr>
                  </w:pPr>
                  <w:r>
                    <w:rPr>
                      <w:b/>
                      <w:color w:val="548DD4" w:themeColor="text2" w:themeTint="99"/>
                      <w:sz w:val="80"/>
                      <w:szCs w:val="80"/>
                      <w:u w:val="single"/>
                      <w:lang w:val="ca-ES"/>
                    </w:rPr>
                    <w:t>HORARI OFICINA OBERTA I REGISTRE</w:t>
                  </w:r>
                </w:p>
                <w:p w:rsidR="009352A2" w:rsidRDefault="00EA2E02" w:rsidP="009352A2">
                  <w:pPr>
                    <w:jc w:val="center"/>
                    <w:rPr>
                      <w:b/>
                      <w:color w:val="548DD4" w:themeColor="text2" w:themeTint="99"/>
                      <w:sz w:val="80"/>
                      <w:szCs w:val="80"/>
                      <w:u w:val="single"/>
                      <w:lang w:val="ca-ES"/>
                    </w:rPr>
                  </w:pPr>
                  <w:r>
                    <w:rPr>
                      <w:b/>
                      <w:color w:val="548DD4" w:themeColor="text2" w:themeTint="99"/>
                      <w:sz w:val="80"/>
                      <w:szCs w:val="80"/>
                      <w:u w:val="single"/>
                      <w:lang w:val="ca-ES"/>
                    </w:rPr>
                    <w:t xml:space="preserve">AL </w:t>
                  </w:r>
                  <w:r w:rsidR="009352A2" w:rsidRPr="00E10146">
                    <w:rPr>
                      <w:b/>
                      <w:color w:val="548DD4" w:themeColor="text2" w:themeTint="99"/>
                      <w:sz w:val="80"/>
                      <w:szCs w:val="80"/>
                      <w:u w:val="single"/>
                      <w:lang w:val="ca-ES"/>
                    </w:rPr>
                    <w:t>NADAL</w:t>
                  </w:r>
                </w:p>
                <w:p w:rsidR="00E10146" w:rsidRPr="00E10146" w:rsidRDefault="00E10146" w:rsidP="009352A2">
                  <w:pPr>
                    <w:jc w:val="center"/>
                    <w:rPr>
                      <w:b/>
                      <w:color w:val="548DD4" w:themeColor="text2" w:themeTint="99"/>
                      <w:sz w:val="24"/>
                      <w:szCs w:val="24"/>
                      <w:u w:val="single"/>
                      <w:lang w:val="ca-ES"/>
                    </w:rPr>
                  </w:pPr>
                </w:p>
                <w:p w:rsidR="009352A2" w:rsidRPr="00E10146" w:rsidRDefault="00CB0729" w:rsidP="009352A2">
                  <w:pPr>
                    <w:pStyle w:val="Pargrafdellista"/>
                    <w:numPr>
                      <w:ilvl w:val="0"/>
                      <w:numId w:val="2"/>
                    </w:numPr>
                    <w:rPr>
                      <w:b/>
                      <w:sz w:val="64"/>
                      <w:szCs w:val="64"/>
                      <w:lang w:val="ca-ES"/>
                    </w:rPr>
                  </w:pPr>
                  <w:r>
                    <w:rPr>
                      <w:b/>
                      <w:sz w:val="64"/>
                      <w:szCs w:val="64"/>
                      <w:u w:val="single"/>
                      <w:lang w:val="ca-ES"/>
                    </w:rPr>
                    <w:t xml:space="preserve">Del </w:t>
                  </w:r>
                  <w:r w:rsidR="009352A2" w:rsidRPr="00E10146">
                    <w:rPr>
                      <w:b/>
                      <w:sz w:val="64"/>
                      <w:szCs w:val="64"/>
                      <w:u w:val="single"/>
                      <w:lang w:val="ca-ES"/>
                    </w:rPr>
                    <w:t xml:space="preserve">24 </w:t>
                  </w:r>
                  <w:r>
                    <w:rPr>
                      <w:b/>
                      <w:sz w:val="64"/>
                      <w:szCs w:val="64"/>
                      <w:u w:val="single"/>
                      <w:lang w:val="ca-ES"/>
                    </w:rPr>
                    <w:t xml:space="preserve">al 30 </w:t>
                  </w:r>
                  <w:r w:rsidR="009352A2" w:rsidRPr="00E10146">
                    <w:rPr>
                      <w:b/>
                      <w:sz w:val="64"/>
                      <w:szCs w:val="64"/>
                      <w:u w:val="single"/>
                      <w:lang w:val="ca-ES"/>
                    </w:rPr>
                    <w:t>de desembre</w:t>
                  </w:r>
                  <w:r w:rsidR="009352A2" w:rsidRPr="00E10146">
                    <w:rPr>
                      <w:b/>
                      <w:sz w:val="64"/>
                      <w:szCs w:val="64"/>
                      <w:lang w:val="ca-ES"/>
                    </w:rPr>
                    <w:t xml:space="preserve"> de 10:00h a 13:30h</w:t>
                  </w:r>
                </w:p>
                <w:p w:rsidR="009352A2" w:rsidRPr="00E10146" w:rsidRDefault="00A33EAF" w:rsidP="009352A2">
                  <w:pPr>
                    <w:pStyle w:val="Pargrafdellista"/>
                    <w:numPr>
                      <w:ilvl w:val="0"/>
                      <w:numId w:val="2"/>
                    </w:numPr>
                    <w:rPr>
                      <w:b/>
                      <w:sz w:val="64"/>
                      <w:szCs w:val="64"/>
                      <w:lang w:val="ca-ES"/>
                    </w:rPr>
                  </w:pPr>
                  <w:r>
                    <w:rPr>
                      <w:b/>
                      <w:sz w:val="64"/>
                      <w:szCs w:val="64"/>
                      <w:u w:val="single"/>
                      <w:lang w:val="ca-ES"/>
                    </w:rPr>
                    <w:t>Del 3 al 5 i el 7</w:t>
                  </w:r>
                  <w:r w:rsidR="009352A2" w:rsidRPr="00E10146">
                    <w:rPr>
                      <w:b/>
                      <w:sz w:val="64"/>
                      <w:szCs w:val="64"/>
                      <w:u w:val="single"/>
                      <w:lang w:val="ca-ES"/>
                    </w:rPr>
                    <w:t xml:space="preserve"> de gener</w:t>
                  </w:r>
                  <w:r>
                    <w:rPr>
                      <w:b/>
                      <w:sz w:val="64"/>
                      <w:szCs w:val="64"/>
                      <w:lang w:val="ca-ES"/>
                    </w:rPr>
                    <w:t xml:space="preserve"> de 10:00h a 13:30h</w:t>
                  </w:r>
                </w:p>
                <w:p w:rsidR="009352A2" w:rsidRPr="00E10146" w:rsidRDefault="00720550" w:rsidP="009352A2">
                  <w:pPr>
                    <w:pStyle w:val="Pargrafdellista"/>
                    <w:numPr>
                      <w:ilvl w:val="0"/>
                      <w:numId w:val="2"/>
                    </w:numPr>
                    <w:rPr>
                      <w:b/>
                      <w:sz w:val="64"/>
                      <w:szCs w:val="64"/>
                      <w:lang w:val="ca-ES"/>
                    </w:rPr>
                  </w:pPr>
                  <w:r>
                    <w:rPr>
                      <w:b/>
                      <w:sz w:val="64"/>
                      <w:szCs w:val="64"/>
                      <w:u w:val="single"/>
                      <w:lang w:val="ca-ES"/>
                    </w:rPr>
                    <w:t>31 de desembre i 6</w:t>
                  </w:r>
                  <w:r w:rsidR="009352A2" w:rsidRPr="00E10146">
                    <w:rPr>
                      <w:b/>
                      <w:sz w:val="64"/>
                      <w:szCs w:val="64"/>
                      <w:u w:val="single"/>
                      <w:lang w:val="ca-ES"/>
                    </w:rPr>
                    <w:t xml:space="preserve"> de gener</w:t>
                  </w:r>
                  <w:r w:rsidR="00CB0729">
                    <w:rPr>
                      <w:b/>
                      <w:sz w:val="64"/>
                      <w:szCs w:val="64"/>
                      <w:lang w:val="ca-ES"/>
                    </w:rPr>
                    <w:t xml:space="preserve"> l’Oficina Oberta restarà tancada</w:t>
                  </w:r>
                </w:p>
                <w:p w:rsidR="009352A2" w:rsidRPr="00E10146" w:rsidRDefault="009352A2" w:rsidP="009352A2">
                  <w:pPr>
                    <w:jc w:val="center"/>
                    <w:rPr>
                      <w:color w:val="548DD4" w:themeColor="text2" w:themeTint="99"/>
                      <w:sz w:val="32"/>
                      <w:szCs w:val="32"/>
                      <w:lang w:val="ca-ES"/>
                    </w:rPr>
                  </w:pPr>
                </w:p>
              </w:txbxContent>
            </v:textbox>
          </v:shape>
        </w:pict>
      </w:r>
      <w:r w:rsidR="00093B69" w:rsidRPr="00093B69">
        <w:rPr>
          <w:noProof/>
          <w:lang w:eastAsia="es-ES"/>
        </w:rPr>
        <w:drawing>
          <wp:inline distT="0" distB="0" distL="0" distR="0">
            <wp:extent cx="1071196" cy="6462346"/>
            <wp:effectExtent l="19050" t="0" r="0" b="0"/>
            <wp:docPr id="4" name="Objecte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071570" cy="6572296"/>
                      <a:chOff x="285720" y="142852"/>
                      <a:chExt cx="1071570" cy="6572296"/>
                    </a:xfrm>
                  </a:grpSpPr>
                  <a:sp>
                    <a:nvSpPr>
                      <a:cNvPr id="9" name="8 Rectángulo"/>
                      <a:cNvSpPr/>
                    </a:nvSpPr>
                    <a:spPr>
                      <a:xfrm>
                        <a:off x="285720" y="142852"/>
                        <a:ext cx="1071570" cy="6572296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vert270" rtlCol="0" anchor="ctr"/>
                        <a:lstStyle>
                          <a:defPPr>
                            <a:defRPr lang="es-E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s-ES" sz="2800" dirty="0" smtClean="0"/>
                            <a:t>OFICINA DE SUPORT A LA DOCÈNCIA</a:t>
                          </a:r>
                          <a:endParaRPr lang="es-ES" sz="2800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="00093B69">
        <w:tab/>
      </w:r>
      <w:r w:rsidR="00093B69">
        <w:tab/>
      </w:r>
      <w:r w:rsidR="00093B69">
        <w:tab/>
      </w:r>
      <w:r w:rsidR="00093B69">
        <w:tab/>
      </w:r>
      <w:r w:rsidR="00093B69">
        <w:tab/>
      </w:r>
      <w:r w:rsidR="00093B69">
        <w:tab/>
      </w:r>
      <w:r w:rsidR="00093B69" w:rsidRPr="00093B69">
        <w:rPr>
          <w:i/>
        </w:rPr>
        <w:tab/>
      </w:r>
      <w:r w:rsidR="00093B69">
        <w:tab/>
      </w:r>
      <w:r w:rsidR="00093B69" w:rsidRPr="00093B69">
        <w:rPr>
          <w:noProof/>
          <w:lang w:eastAsia="es-ES"/>
        </w:rPr>
        <w:drawing>
          <wp:inline distT="0" distB="0" distL="0" distR="0">
            <wp:extent cx="3071833" cy="785794"/>
            <wp:effectExtent l="19050" t="0" r="0" b="0"/>
            <wp:docPr id="5" name="Imatge 5" descr="CampusBaixLlobrega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 Imagen" descr="CampusBaixLlobregat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833" cy="785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3B69" w:rsidSect="00093B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2A2" w:rsidRDefault="009352A2" w:rsidP="00093B69">
      <w:pPr>
        <w:spacing w:after="0" w:line="240" w:lineRule="auto"/>
      </w:pPr>
      <w:r>
        <w:separator/>
      </w:r>
    </w:p>
  </w:endnote>
  <w:endnote w:type="continuationSeparator" w:id="0">
    <w:p w:rsidR="009352A2" w:rsidRDefault="009352A2" w:rsidP="00093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2A2" w:rsidRDefault="009352A2" w:rsidP="00093B69">
      <w:pPr>
        <w:spacing w:after="0" w:line="240" w:lineRule="auto"/>
      </w:pPr>
      <w:r>
        <w:separator/>
      </w:r>
    </w:p>
  </w:footnote>
  <w:footnote w:type="continuationSeparator" w:id="0">
    <w:p w:rsidR="009352A2" w:rsidRDefault="009352A2" w:rsidP="00093B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pt;height:9.2pt" o:bullet="t">
        <v:imagedata r:id="rId1" o:title="BD10267_"/>
      </v:shape>
    </w:pict>
  </w:numPicBullet>
  <w:numPicBullet w:numPicBulletId="1">
    <w:pict>
      <v:shape id="_x0000_i1027" type="#_x0000_t75" style="width:11.3pt;height:11.3pt" o:bullet="t">
        <v:imagedata r:id="rId2" o:title="mso14"/>
      </v:shape>
    </w:pict>
  </w:numPicBullet>
  <w:numPicBullet w:numPicBulletId="2">
    <w:pict>
      <v:shape id="_x0000_i1028" type="#_x0000_t75" style="width:9.2pt;height:9.2pt" o:bullet="t">
        <v:imagedata r:id="rId3" o:title="BD15171_"/>
      </v:shape>
    </w:pict>
  </w:numPicBullet>
  <w:abstractNum w:abstractNumId="0">
    <w:nsid w:val="6891435D"/>
    <w:multiLevelType w:val="hybridMultilevel"/>
    <w:tmpl w:val="1A348C08"/>
    <w:lvl w:ilvl="0" w:tplc="7DC683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F30C99"/>
    <w:multiLevelType w:val="hybridMultilevel"/>
    <w:tmpl w:val="99FABA8E"/>
    <w:lvl w:ilvl="0" w:tplc="5FC8D5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B69"/>
    <w:rsid w:val="00093B69"/>
    <w:rsid w:val="0028658F"/>
    <w:rsid w:val="002B6F96"/>
    <w:rsid w:val="00327DD3"/>
    <w:rsid w:val="003E11AC"/>
    <w:rsid w:val="00634EB4"/>
    <w:rsid w:val="00720550"/>
    <w:rsid w:val="00770BAF"/>
    <w:rsid w:val="009352A2"/>
    <w:rsid w:val="00A33EAF"/>
    <w:rsid w:val="00AB0864"/>
    <w:rsid w:val="00CB0729"/>
    <w:rsid w:val="00E10146"/>
    <w:rsid w:val="00EA2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F96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093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93B69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semiHidden/>
    <w:unhideWhenUsed/>
    <w:rsid w:val="00093B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rsid w:val="00093B69"/>
  </w:style>
  <w:style w:type="paragraph" w:styleId="Peu">
    <w:name w:val="footer"/>
    <w:basedOn w:val="Normal"/>
    <w:link w:val="PeuCar"/>
    <w:uiPriority w:val="99"/>
    <w:semiHidden/>
    <w:unhideWhenUsed/>
    <w:rsid w:val="00093B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semiHidden/>
    <w:rsid w:val="00093B69"/>
  </w:style>
  <w:style w:type="paragraph" w:styleId="Pargrafdellista">
    <w:name w:val="List Paragraph"/>
    <w:basedOn w:val="Normal"/>
    <w:uiPriority w:val="34"/>
    <w:qFormat/>
    <w:rsid w:val="009352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UPCnet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UPCnet</dc:creator>
  <cp:keywords/>
  <dc:description/>
  <cp:lastModifiedBy>UPCnet</cp:lastModifiedBy>
  <cp:revision>4</cp:revision>
  <dcterms:created xsi:type="dcterms:W3CDTF">2010-12-14T11:41:00Z</dcterms:created>
  <dcterms:modified xsi:type="dcterms:W3CDTF">2010-12-14T11:49:00Z</dcterms:modified>
</cp:coreProperties>
</file>