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C3" w:rsidRPr="005B7B89" w:rsidRDefault="00E66474" w:rsidP="00E667CF">
      <w:pPr>
        <w:ind w:left="0"/>
        <w:jc w:val="center"/>
        <w:rPr>
          <w:rFonts w:ascii="Verdana" w:hAnsi="Verdana"/>
          <w:b/>
          <w:sz w:val="28"/>
          <w:szCs w:val="28"/>
          <w:u w:val="single"/>
        </w:rPr>
      </w:pPr>
      <w:r w:rsidRPr="005B7B89">
        <w:rPr>
          <w:rFonts w:ascii="Verdana" w:hAnsi="Verdana"/>
          <w:b/>
          <w:sz w:val="28"/>
          <w:szCs w:val="28"/>
          <w:u w:val="single"/>
        </w:rPr>
        <w:t>FORMULARI PIMPEU PER A</w:t>
      </w:r>
      <w:r w:rsidR="000730E5" w:rsidRPr="005B7B89">
        <w:rPr>
          <w:rFonts w:ascii="Verdana" w:hAnsi="Verdana"/>
          <w:b/>
          <w:sz w:val="28"/>
          <w:szCs w:val="28"/>
          <w:u w:val="single"/>
        </w:rPr>
        <w:t xml:space="preserve"> </w:t>
      </w:r>
      <w:r w:rsidRPr="005B7B89">
        <w:rPr>
          <w:rFonts w:ascii="Verdana" w:hAnsi="Verdana"/>
          <w:b/>
          <w:sz w:val="28"/>
          <w:szCs w:val="28"/>
          <w:u w:val="single"/>
        </w:rPr>
        <w:t>L</w:t>
      </w:r>
      <w:r w:rsidR="000730E5" w:rsidRPr="005B7B89">
        <w:rPr>
          <w:rFonts w:ascii="Verdana" w:hAnsi="Verdana"/>
          <w:b/>
          <w:sz w:val="28"/>
          <w:szCs w:val="28"/>
          <w:u w:val="single"/>
        </w:rPr>
        <w:t>E</w:t>
      </w:r>
      <w:r w:rsidRPr="005B7B89">
        <w:rPr>
          <w:rFonts w:ascii="Verdana" w:hAnsi="Verdana"/>
          <w:b/>
          <w:sz w:val="28"/>
          <w:szCs w:val="28"/>
          <w:u w:val="single"/>
        </w:rPr>
        <w:t xml:space="preserve">S </w:t>
      </w:r>
      <w:r w:rsidR="000730E5" w:rsidRPr="005B7B89">
        <w:rPr>
          <w:rFonts w:ascii="Verdana" w:hAnsi="Verdana"/>
          <w:b/>
          <w:sz w:val="28"/>
          <w:szCs w:val="28"/>
          <w:u w:val="single"/>
        </w:rPr>
        <w:t xml:space="preserve">TITULACIONS DE </w:t>
      </w:r>
      <w:r w:rsidR="00FD2E32" w:rsidRPr="005B7B89">
        <w:rPr>
          <w:rFonts w:ascii="Verdana" w:hAnsi="Verdana"/>
          <w:b/>
          <w:sz w:val="28"/>
          <w:szCs w:val="28"/>
          <w:u w:val="single"/>
        </w:rPr>
        <w:t>MÀSTER</w:t>
      </w:r>
    </w:p>
    <w:p w:rsidR="005D2AD3" w:rsidRPr="005B7B89" w:rsidRDefault="005D2AD3" w:rsidP="00F52071">
      <w:pPr>
        <w:rPr>
          <w:rFonts w:ascii="Verdana" w:hAnsi="Verdana"/>
          <w:b/>
          <w:sz w:val="22"/>
          <w:szCs w:val="22"/>
          <w:u w:val="single"/>
        </w:rPr>
      </w:pPr>
    </w:p>
    <w:p w:rsidR="005D2AD3" w:rsidRPr="005B7B89" w:rsidRDefault="005D2AD3" w:rsidP="00F52071">
      <w:pPr>
        <w:ind w:left="0"/>
        <w:rPr>
          <w:rFonts w:ascii="Verdana" w:hAnsi="Verdana"/>
          <w:b/>
          <w:sz w:val="22"/>
          <w:szCs w:val="22"/>
          <w:u w:val="single"/>
        </w:rPr>
      </w:pPr>
      <w:r w:rsidRPr="005B7B89">
        <w:rPr>
          <w:rFonts w:ascii="Verdana" w:hAnsi="Verdana"/>
          <w:b/>
          <w:sz w:val="22"/>
          <w:szCs w:val="22"/>
          <w:u w:val="single"/>
        </w:rPr>
        <w:t>DADES GENERALS</w:t>
      </w:r>
    </w:p>
    <w:p w:rsidR="00CE73ED" w:rsidRPr="005B7B89" w:rsidRDefault="00CE73ED" w:rsidP="00F52071">
      <w:pPr>
        <w:ind w:left="142"/>
        <w:rPr>
          <w:rFonts w:ascii="Verdana" w:hAnsi="Verdana"/>
          <w:b/>
          <w:sz w:val="22"/>
          <w:szCs w:val="22"/>
        </w:rPr>
      </w:pPr>
    </w:p>
    <w:tbl>
      <w:tblPr>
        <w:tblpPr w:leftFromText="141" w:rightFromText="141" w:vertAnchor="text" w:horzAnchor="page" w:tblpX="2604"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tblGrid>
      <w:tr w:rsidR="009610BD" w:rsidRPr="005B7B89">
        <w:tc>
          <w:tcPr>
            <w:tcW w:w="959" w:type="dxa"/>
          </w:tcPr>
          <w:p w:rsidR="009610BD" w:rsidRPr="005B7B89" w:rsidRDefault="006705EC" w:rsidP="00721CF4">
            <w:pPr>
              <w:spacing w:after="0" w:line="240" w:lineRule="auto"/>
              <w:ind w:left="0"/>
              <w:rPr>
                <w:rFonts w:ascii="Verdana" w:hAnsi="Verdana"/>
                <w:b/>
                <w:sz w:val="22"/>
                <w:szCs w:val="22"/>
              </w:rPr>
            </w:pPr>
            <w:r w:rsidRPr="005B7B89">
              <w:rPr>
                <w:rFonts w:ascii="Verdana" w:hAnsi="Verdana"/>
                <w:b/>
                <w:sz w:val="22"/>
                <w:szCs w:val="22"/>
              </w:rPr>
              <w:t>931</w:t>
            </w:r>
          </w:p>
        </w:tc>
      </w:tr>
    </w:tbl>
    <w:p w:rsidR="00C81800" w:rsidRPr="005B7B89" w:rsidRDefault="005D2AD3" w:rsidP="00F52071">
      <w:pPr>
        <w:ind w:left="0"/>
        <w:rPr>
          <w:rFonts w:ascii="Verdana" w:hAnsi="Verdana"/>
          <w:b/>
          <w:sz w:val="22"/>
          <w:szCs w:val="22"/>
        </w:rPr>
      </w:pPr>
      <w:r w:rsidRPr="005B7B89">
        <w:rPr>
          <w:rFonts w:ascii="Verdana" w:hAnsi="Verdana"/>
          <w:b/>
          <w:sz w:val="22"/>
          <w:szCs w:val="22"/>
        </w:rPr>
        <w:t xml:space="preserve">Id </w:t>
      </w:r>
      <w:r w:rsidR="00C81800" w:rsidRPr="005B7B89">
        <w:rPr>
          <w:rFonts w:ascii="Verdana" w:hAnsi="Verdana"/>
          <w:b/>
          <w:sz w:val="22"/>
          <w:szCs w:val="22"/>
        </w:rPr>
        <w:t xml:space="preserve">   </w:t>
      </w:r>
    </w:p>
    <w:p w:rsidR="00C81800" w:rsidRPr="005B7B89" w:rsidRDefault="00C81800" w:rsidP="00F52071">
      <w:pPr>
        <w:ind w:left="142"/>
        <w:rPr>
          <w:rFonts w:ascii="Verdana" w:hAnsi="Verdana"/>
          <w:b/>
          <w:sz w:val="22"/>
          <w:szCs w:val="22"/>
        </w:rPr>
      </w:pPr>
    </w:p>
    <w:p w:rsidR="001767B1" w:rsidRPr="005B7B89" w:rsidRDefault="001767B1" w:rsidP="001767B1">
      <w:pPr>
        <w:ind w:left="0"/>
        <w:rPr>
          <w:rFonts w:ascii="Verdana" w:hAnsi="Verdana"/>
          <w:b/>
          <w:sz w:val="22"/>
          <w:szCs w:val="22"/>
        </w:rPr>
      </w:pPr>
      <w:r w:rsidRPr="005B7B89">
        <w:rPr>
          <w:rFonts w:ascii="Verdana" w:hAnsi="Verdana"/>
          <w:b/>
          <w:sz w:val="22"/>
          <w:szCs w:val="22"/>
        </w:rPr>
        <w:t>Denominació oficial</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5"/>
      </w:tblGrid>
      <w:tr w:rsidR="001767B1" w:rsidRPr="005B7B89">
        <w:trPr>
          <w:trHeight w:val="678"/>
        </w:trPr>
        <w:tc>
          <w:tcPr>
            <w:tcW w:w="14144" w:type="dxa"/>
          </w:tcPr>
          <w:p w:rsidR="001767B1" w:rsidRPr="005B7B89" w:rsidRDefault="00CC4B77" w:rsidP="00721CF4">
            <w:pPr>
              <w:spacing w:after="0" w:line="240" w:lineRule="auto"/>
              <w:ind w:left="0"/>
              <w:rPr>
                <w:rFonts w:ascii="Verdana" w:hAnsi="Verdana"/>
                <w:b/>
                <w:sz w:val="22"/>
                <w:szCs w:val="22"/>
              </w:rPr>
            </w:pPr>
            <w:r w:rsidRPr="005B7B89">
              <w:rPr>
                <w:rFonts w:ascii="Verdana" w:hAnsi="Verdana"/>
                <w:b/>
                <w:sz w:val="22"/>
                <w:szCs w:val="22"/>
              </w:rPr>
              <w:t>Màster universitari en Geomàtica i Navegació per la Universitat Politècnica de Catalunya</w:t>
            </w:r>
          </w:p>
        </w:tc>
      </w:tr>
    </w:tbl>
    <w:p w:rsidR="00C76C9B" w:rsidRPr="005B7B89" w:rsidRDefault="00C76C9B" w:rsidP="00C76C9B">
      <w:pPr>
        <w:tabs>
          <w:tab w:val="left" w:pos="3473"/>
        </w:tabs>
        <w:ind w:left="0" w:firstLine="3544"/>
        <w:rPr>
          <w:rFonts w:ascii="Verdana" w:hAnsi="Verdana"/>
          <w:sz w:val="22"/>
          <w:szCs w:val="22"/>
        </w:rPr>
      </w:pPr>
      <w:r w:rsidRPr="005B7B89">
        <w:rPr>
          <w:rFonts w:ascii="Verdana" w:hAnsi="Verdana"/>
          <w:sz w:val="22"/>
          <w:szCs w:val="22"/>
        </w:rPr>
        <w:tab/>
      </w:r>
    </w:p>
    <w:p w:rsidR="001767B1" w:rsidRPr="005B7B89" w:rsidRDefault="00C76C9B" w:rsidP="00C76C9B">
      <w:pPr>
        <w:tabs>
          <w:tab w:val="left" w:pos="3473"/>
        </w:tabs>
        <w:rPr>
          <w:rFonts w:ascii="Verdana" w:hAnsi="Verdana"/>
          <w:sz w:val="22"/>
          <w:szCs w:val="22"/>
        </w:rPr>
      </w:pPr>
      <w:r w:rsidRPr="005B7B89">
        <w:rPr>
          <w:rFonts w:ascii="Verdana" w:hAnsi="Verdana"/>
          <w:sz w:val="22"/>
          <w:szCs w:val="22"/>
        </w:rPr>
        <w:tab/>
      </w:r>
    </w:p>
    <w:tbl>
      <w:tblPr>
        <w:tblpPr w:leftFromText="141" w:rightFromText="141" w:vertAnchor="text" w:horzAnchor="page" w:tblpX="3146" w:tblpY="5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tblGrid>
      <w:tr w:rsidR="00C76C9B" w:rsidRPr="005B7B89">
        <w:tc>
          <w:tcPr>
            <w:tcW w:w="1526" w:type="dxa"/>
          </w:tcPr>
          <w:p w:rsidR="00C76C9B" w:rsidRPr="005B7B89" w:rsidRDefault="00CC4B77" w:rsidP="00C76C9B">
            <w:pPr>
              <w:spacing w:after="0" w:line="240" w:lineRule="auto"/>
              <w:ind w:left="0"/>
              <w:rPr>
                <w:rFonts w:ascii="Verdana" w:hAnsi="Verdana"/>
                <w:b/>
                <w:sz w:val="22"/>
                <w:szCs w:val="22"/>
              </w:rPr>
            </w:pPr>
            <w:r w:rsidRPr="005B7B89">
              <w:rPr>
                <w:rFonts w:ascii="Verdana" w:hAnsi="Verdana"/>
                <w:sz w:val="22"/>
                <w:szCs w:val="22"/>
              </w:rPr>
              <w:t>Català</w:t>
            </w:r>
          </w:p>
        </w:tc>
      </w:tr>
    </w:tbl>
    <w:p w:rsidR="001767B1" w:rsidRPr="005B7B89" w:rsidRDefault="00C76C9B" w:rsidP="00C76C9B">
      <w:pPr>
        <w:ind w:left="3"/>
        <w:rPr>
          <w:rFonts w:ascii="Verdana" w:hAnsi="Verdana"/>
          <w:sz w:val="22"/>
          <w:szCs w:val="22"/>
        </w:rPr>
      </w:pPr>
      <w:r w:rsidRPr="005B7B89">
        <w:rPr>
          <w:rFonts w:ascii="Verdana" w:hAnsi="Verdana"/>
          <w:b/>
          <w:sz w:val="22"/>
          <w:szCs w:val="22"/>
        </w:rPr>
        <w:t xml:space="preserve">Idioma  </w:t>
      </w:r>
      <w:r w:rsidRPr="005B7B89">
        <w:rPr>
          <w:rFonts w:ascii="Verdana" w:hAnsi="Verdana"/>
          <w:b/>
          <w:sz w:val="22"/>
          <w:szCs w:val="22"/>
        </w:rPr>
        <w:tab/>
      </w:r>
      <w:r w:rsidRPr="005B7B89">
        <w:rPr>
          <w:rFonts w:ascii="Verdana" w:hAnsi="Verdana"/>
          <w:b/>
          <w:sz w:val="22"/>
          <w:szCs w:val="22"/>
        </w:rPr>
        <w:tab/>
      </w:r>
      <w:r w:rsidRPr="005B7B89">
        <w:rPr>
          <w:rFonts w:ascii="Verdana" w:hAnsi="Verdana"/>
          <w:b/>
          <w:sz w:val="22"/>
          <w:szCs w:val="22"/>
        </w:rPr>
        <w:tab/>
        <w:t xml:space="preserve"> </w:t>
      </w:r>
      <w:r w:rsidRPr="005B7B89">
        <w:rPr>
          <w:rFonts w:ascii="Verdana" w:hAnsi="Verdana"/>
          <w:sz w:val="22"/>
          <w:szCs w:val="22"/>
        </w:rPr>
        <w:t>(</w:t>
      </w:r>
      <w:r w:rsidR="007348CD" w:rsidRPr="005B7B89">
        <w:rPr>
          <w:rFonts w:ascii="Verdana" w:hAnsi="Verdana"/>
          <w:noProof/>
          <w:sz w:val="22"/>
          <w:szCs w:val="22"/>
          <w:lang w:eastAsia="ca-ES" w:bidi="ar-SA"/>
        </w:rPr>
        <w:drawing>
          <wp:inline distT="0" distB="0" distL="0" distR="0">
            <wp:extent cx="258445" cy="236855"/>
            <wp:effectExtent l="19050" t="0" r="8255" b="0"/>
            <wp:docPr id="1"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5B7B89">
        <w:rPr>
          <w:rFonts w:ascii="Verdana" w:hAnsi="Verdana"/>
          <w:sz w:val="22"/>
          <w:szCs w:val="22"/>
        </w:rPr>
        <w:t xml:space="preserve">Llengua de la denominació oficial de l’estudi, no la llengua </w:t>
      </w:r>
      <w:r w:rsidRPr="005B7B89">
        <w:rPr>
          <w:rFonts w:ascii="Verdana" w:hAnsi="Verdana"/>
          <w:sz w:val="22"/>
          <w:szCs w:val="22"/>
        </w:rPr>
        <w:tab/>
      </w:r>
      <w:r w:rsidRPr="005B7B89">
        <w:rPr>
          <w:rFonts w:ascii="Verdana" w:hAnsi="Verdana"/>
          <w:sz w:val="22"/>
          <w:szCs w:val="22"/>
        </w:rPr>
        <w:tab/>
      </w:r>
      <w:r w:rsidRPr="005B7B89">
        <w:rPr>
          <w:rFonts w:ascii="Verdana" w:hAnsi="Verdana"/>
          <w:sz w:val="22"/>
          <w:szCs w:val="22"/>
        </w:rPr>
        <w:tab/>
      </w:r>
      <w:r w:rsidRPr="005B7B89">
        <w:rPr>
          <w:rFonts w:ascii="Verdana" w:hAnsi="Verdana"/>
          <w:b/>
          <w:sz w:val="22"/>
          <w:szCs w:val="22"/>
        </w:rPr>
        <w:t xml:space="preserve">                </w:t>
      </w:r>
      <w:r w:rsidRPr="005B7B89">
        <w:rPr>
          <w:rFonts w:ascii="Verdana" w:hAnsi="Verdana"/>
          <w:sz w:val="22"/>
          <w:szCs w:val="22"/>
        </w:rPr>
        <w:t>d’ impartició)</w:t>
      </w:r>
    </w:p>
    <w:p w:rsidR="001767B1" w:rsidRPr="005B7B89" w:rsidRDefault="001767B1" w:rsidP="001767B1">
      <w:pPr>
        <w:ind w:left="0"/>
        <w:rPr>
          <w:rFonts w:ascii="Verdana" w:hAnsi="Verdana"/>
          <w:b/>
          <w:sz w:val="22"/>
          <w:szCs w:val="22"/>
        </w:rPr>
      </w:pPr>
      <w:r w:rsidRPr="005B7B89">
        <w:rPr>
          <w:rFonts w:ascii="Verdana" w:hAnsi="Verdana"/>
          <w:b/>
          <w:sz w:val="22"/>
          <w:szCs w:val="22"/>
        </w:rPr>
        <w:t xml:space="preserve">  </w:t>
      </w:r>
    </w:p>
    <w:p w:rsidR="001767B1" w:rsidRPr="005B7B89" w:rsidRDefault="001767B1" w:rsidP="00F52071">
      <w:pPr>
        <w:ind w:left="142"/>
        <w:rPr>
          <w:rFonts w:ascii="Verdana" w:hAnsi="Verdana"/>
          <w:b/>
          <w:sz w:val="22"/>
          <w:szCs w:val="22"/>
        </w:rPr>
      </w:pPr>
    </w:p>
    <w:tbl>
      <w:tblPr>
        <w:tblpPr w:leftFromText="141" w:rightFromText="141" w:vertAnchor="text" w:horzAnchor="margin" w:tblpXSpec="right"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tblGrid>
      <w:tr w:rsidR="00F52071" w:rsidRPr="005B7B89">
        <w:tc>
          <w:tcPr>
            <w:tcW w:w="7797" w:type="dxa"/>
          </w:tcPr>
          <w:p w:rsidR="00F52071" w:rsidRPr="005B7B89" w:rsidRDefault="00CC4B77" w:rsidP="00721CF4">
            <w:pPr>
              <w:spacing w:after="0" w:line="240" w:lineRule="auto"/>
              <w:ind w:left="0"/>
              <w:rPr>
                <w:rFonts w:ascii="Verdana" w:hAnsi="Verdana"/>
                <w:b/>
                <w:sz w:val="22"/>
                <w:szCs w:val="22"/>
              </w:rPr>
            </w:pPr>
            <w:r w:rsidRPr="005B7B89">
              <w:rPr>
                <w:rFonts w:ascii="Verdana" w:hAnsi="Verdana"/>
                <w:b/>
                <w:sz w:val="22"/>
                <w:szCs w:val="22"/>
              </w:rPr>
              <w:t>Escola d’Enginyeria de Telecomunicació i Aeronàutica de Castelldefels</w:t>
            </w:r>
          </w:p>
        </w:tc>
      </w:tr>
    </w:tbl>
    <w:p w:rsidR="00FD2E32" w:rsidRPr="005B7B89" w:rsidRDefault="00F52071" w:rsidP="00F52071">
      <w:pPr>
        <w:ind w:left="0"/>
        <w:rPr>
          <w:rFonts w:ascii="Verdana" w:hAnsi="Verdana"/>
          <w:b/>
          <w:sz w:val="22"/>
          <w:szCs w:val="22"/>
        </w:rPr>
      </w:pPr>
      <w:r w:rsidRPr="005B7B89">
        <w:rPr>
          <w:rFonts w:ascii="Verdana" w:hAnsi="Verdana"/>
          <w:b/>
          <w:sz w:val="22"/>
          <w:szCs w:val="22"/>
        </w:rPr>
        <w:t>C</w:t>
      </w:r>
      <w:r w:rsidR="00FD2E32" w:rsidRPr="005B7B89">
        <w:rPr>
          <w:rFonts w:ascii="Verdana" w:hAnsi="Verdana"/>
          <w:b/>
          <w:sz w:val="22"/>
          <w:szCs w:val="22"/>
        </w:rPr>
        <w:t>entre/</w:t>
      </w:r>
    </w:p>
    <w:p w:rsidR="00F52071" w:rsidRPr="005B7B89" w:rsidRDefault="00FD2E32" w:rsidP="00F52071">
      <w:pPr>
        <w:ind w:left="0"/>
        <w:rPr>
          <w:rFonts w:ascii="Verdana" w:hAnsi="Verdana"/>
          <w:b/>
          <w:sz w:val="22"/>
          <w:szCs w:val="22"/>
        </w:rPr>
      </w:pPr>
      <w:r w:rsidRPr="005B7B89">
        <w:rPr>
          <w:rFonts w:ascii="Verdana" w:hAnsi="Verdana"/>
          <w:b/>
          <w:sz w:val="22"/>
          <w:szCs w:val="22"/>
        </w:rPr>
        <w:t>Departament</w:t>
      </w:r>
    </w:p>
    <w:p w:rsidR="00F52071" w:rsidRPr="005B7B89" w:rsidRDefault="00F52071" w:rsidP="00F52071">
      <w:pPr>
        <w:ind w:left="0"/>
        <w:rPr>
          <w:rFonts w:ascii="Verdana" w:hAnsi="Verdana"/>
          <w:b/>
          <w:sz w:val="22"/>
          <w:szCs w:val="22"/>
        </w:rPr>
      </w:pPr>
    </w:p>
    <w:tbl>
      <w:tblPr>
        <w:tblpPr w:leftFromText="141" w:rightFromText="141" w:vertAnchor="text" w:horzAnchor="margin" w:tblpXSpec="right"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tblGrid>
      <w:tr w:rsidR="006F357F" w:rsidRPr="005B7B89">
        <w:tc>
          <w:tcPr>
            <w:tcW w:w="1951" w:type="dxa"/>
          </w:tcPr>
          <w:p w:rsidR="006F357F" w:rsidRPr="005B7B89" w:rsidRDefault="00CC4B77" w:rsidP="006F357F">
            <w:pPr>
              <w:spacing w:after="0" w:line="240" w:lineRule="auto"/>
              <w:ind w:left="0"/>
              <w:rPr>
                <w:rFonts w:ascii="Verdana" w:hAnsi="Verdana"/>
                <w:b/>
                <w:sz w:val="22"/>
                <w:szCs w:val="22"/>
              </w:rPr>
            </w:pPr>
            <w:r w:rsidRPr="005B7B89">
              <w:rPr>
                <w:rFonts w:ascii="Verdana" w:hAnsi="Verdana"/>
                <w:b/>
                <w:sz w:val="22"/>
                <w:szCs w:val="22"/>
              </w:rPr>
              <w:t>Presencial</w:t>
            </w:r>
          </w:p>
        </w:tc>
      </w:tr>
    </w:tbl>
    <w:p w:rsidR="006F357F" w:rsidRPr="005B7B89" w:rsidRDefault="006F357F" w:rsidP="00F52071">
      <w:pPr>
        <w:ind w:left="0"/>
        <w:rPr>
          <w:rFonts w:ascii="Verdana" w:hAnsi="Verdana"/>
          <w:b/>
          <w:sz w:val="22"/>
          <w:szCs w:val="22"/>
        </w:rPr>
      </w:pPr>
      <w:r w:rsidRPr="005B7B89">
        <w:rPr>
          <w:rFonts w:ascii="Verdana" w:hAnsi="Verdana"/>
          <w:b/>
          <w:sz w:val="22"/>
          <w:szCs w:val="22"/>
        </w:rPr>
        <w:t xml:space="preserve">Modalitat </w:t>
      </w:r>
      <w:r w:rsidRPr="005B7B89">
        <w:rPr>
          <w:rFonts w:ascii="Verdana" w:hAnsi="Verdana"/>
          <w:sz w:val="22"/>
          <w:szCs w:val="22"/>
        </w:rPr>
        <w:t>(</w:t>
      </w:r>
      <w:r w:rsidR="007348CD" w:rsidRPr="005B7B89">
        <w:rPr>
          <w:rFonts w:ascii="Verdana" w:hAnsi="Verdana"/>
          <w:noProof/>
          <w:sz w:val="22"/>
          <w:szCs w:val="22"/>
          <w:lang w:eastAsia="ca-ES" w:bidi="ar-SA"/>
        </w:rPr>
        <w:drawing>
          <wp:inline distT="0" distB="0" distL="0" distR="0">
            <wp:extent cx="258445" cy="236855"/>
            <wp:effectExtent l="19050" t="0" r="8255" b="0"/>
            <wp:docPr id="2"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5B7B89">
        <w:rPr>
          <w:rFonts w:ascii="Verdana" w:hAnsi="Verdana"/>
          <w:sz w:val="22"/>
          <w:szCs w:val="22"/>
        </w:rPr>
        <w:t>Presencial/Semi presencial/No presencial)</w:t>
      </w:r>
      <w:r w:rsidRPr="005B7B89">
        <w:rPr>
          <w:rFonts w:ascii="Verdana" w:hAnsi="Verdana"/>
          <w:b/>
          <w:sz w:val="22"/>
          <w:szCs w:val="22"/>
        </w:rPr>
        <w:t xml:space="preserve">   </w:t>
      </w:r>
    </w:p>
    <w:p w:rsidR="009610BD" w:rsidRPr="005B7B89" w:rsidRDefault="009610BD" w:rsidP="00F52071">
      <w:pPr>
        <w:ind w:left="0"/>
        <w:rPr>
          <w:rFonts w:ascii="Verdana" w:hAnsi="Verdana"/>
          <w:b/>
          <w:sz w:val="22"/>
          <w:szCs w:val="22"/>
        </w:rPr>
      </w:pPr>
    </w:p>
    <w:tbl>
      <w:tblPr>
        <w:tblpPr w:leftFromText="141" w:rightFromText="141" w:vertAnchor="text" w:horzAnchor="page" w:tblpX="6228"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tblGrid>
      <w:tr w:rsidR="00FD2E32" w:rsidRPr="005B7B89" w:rsidTr="00FD2E32">
        <w:tc>
          <w:tcPr>
            <w:tcW w:w="1951" w:type="dxa"/>
          </w:tcPr>
          <w:p w:rsidR="00FD2E32" w:rsidRPr="005B7B89" w:rsidRDefault="00CC4B77" w:rsidP="00FD2E32">
            <w:pPr>
              <w:spacing w:after="0" w:line="240" w:lineRule="auto"/>
              <w:ind w:left="0"/>
              <w:rPr>
                <w:rFonts w:ascii="Verdana" w:hAnsi="Verdana"/>
                <w:b/>
                <w:sz w:val="22"/>
                <w:szCs w:val="22"/>
              </w:rPr>
            </w:pPr>
            <w:r w:rsidRPr="005B7B89">
              <w:rPr>
                <w:rFonts w:ascii="Verdana" w:hAnsi="Verdana"/>
                <w:b/>
                <w:sz w:val="22"/>
                <w:szCs w:val="22"/>
              </w:rPr>
              <w:t>Anual</w:t>
            </w:r>
          </w:p>
        </w:tc>
      </w:tr>
    </w:tbl>
    <w:p w:rsidR="00FD2E32" w:rsidRPr="005B7B89" w:rsidRDefault="00FD2E32" w:rsidP="009610BD">
      <w:pPr>
        <w:ind w:left="0"/>
        <w:rPr>
          <w:rFonts w:ascii="Verdana" w:hAnsi="Verdana"/>
          <w:b/>
          <w:sz w:val="22"/>
          <w:szCs w:val="22"/>
        </w:rPr>
      </w:pPr>
      <w:r w:rsidRPr="005B7B89">
        <w:rPr>
          <w:rFonts w:ascii="Verdana" w:hAnsi="Verdana"/>
          <w:b/>
          <w:sz w:val="22"/>
          <w:szCs w:val="22"/>
        </w:rPr>
        <w:t xml:space="preserve">Període de Matriculació  </w:t>
      </w:r>
      <w:r w:rsidRPr="005B7B89">
        <w:rPr>
          <w:rFonts w:ascii="Verdana" w:hAnsi="Verdana"/>
          <w:sz w:val="22"/>
          <w:szCs w:val="22"/>
        </w:rPr>
        <w:t>(Anual/Biennal)</w:t>
      </w:r>
      <w:r w:rsidRPr="005B7B89">
        <w:rPr>
          <w:rFonts w:ascii="Verdana" w:hAnsi="Verdana"/>
          <w:b/>
          <w:sz w:val="22"/>
          <w:szCs w:val="22"/>
        </w:rPr>
        <w:t xml:space="preserve"> </w:t>
      </w:r>
    </w:p>
    <w:p w:rsidR="006F357F" w:rsidRPr="005B7B89" w:rsidRDefault="006F357F" w:rsidP="009610BD">
      <w:pPr>
        <w:ind w:left="0"/>
        <w:rPr>
          <w:rFonts w:ascii="Verdana" w:hAnsi="Verdana"/>
          <w:b/>
          <w:sz w:val="22"/>
          <w:szCs w:val="22"/>
        </w:rPr>
      </w:pPr>
    </w:p>
    <w:p w:rsidR="00D27E11" w:rsidRPr="005B7B89" w:rsidRDefault="00D27E11" w:rsidP="009610BD">
      <w:pPr>
        <w:ind w:left="0"/>
        <w:rPr>
          <w:rFonts w:ascii="Verdana" w:hAnsi="Verdana"/>
          <w:b/>
          <w:sz w:val="22"/>
          <w:szCs w:val="22"/>
          <w:u w:val="single"/>
        </w:rPr>
      </w:pPr>
    </w:p>
    <w:p w:rsidR="00D27E11" w:rsidRPr="005B7B89" w:rsidRDefault="00D27E11" w:rsidP="009610BD">
      <w:pPr>
        <w:ind w:left="0"/>
        <w:rPr>
          <w:rFonts w:ascii="Verdana" w:hAnsi="Verdana"/>
          <w:b/>
          <w:sz w:val="22"/>
          <w:szCs w:val="22"/>
          <w:u w:val="single"/>
        </w:rPr>
      </w:pPr>
    </w:p>
    <w:p w:rsidR="00D27E11" w:rsidRPr="005B7B89" w:rsidRDefault="00D27E11" w:rsidP="009610BD">
      <w:pPr>
        <w:ind w:left="0"/>
        <w:rPr>
          <w:rFonts w:ascii="Verdana" w:hAnsi="Verdana"/>
          <w:b/>
          <w:sz w:val="22"/>
          <w:szCs w:val="22"/>
          <w:u w:val="single"/>
        </w:rPr>
      </w:pPr>
    </w:p>
    <w:p w:rsidR="006F357F" w:rsidRPr="005B7B89" w:rsidRDefault="006F357F" w:rsidP="009610BD">
      <w:pPr>
        <w:ind w:left="0"/>
        <w:rPr>
          <w:rFonts w:ascii="Verdana" w:hAnsi="Verdana"/>
          <w:b/>
          <w:sz w:val="22"/>
          <w:szCs w:val="22"/>
          <w:u w:val="single"/>
        </w:rPr>
      </w:pPr>
    </w:p>
    <w:p w:rsidR="00FD2E32" w:rsidRPr="005B7B89" w:rsidRDefault="00FD2E32" w:rsidP="009610BD">
      <w:pPr>
        <w:ind w:left="0"/>
        <w:rPr>
          <w:rFonts w:ascii="Verdana" w:hAnsi="Verdana"/>
          <w:b/>
          <w:sz w:val="22"/>
          <w:szCs w:val="22"/>
          <w:u w:val="single"/>
        </w:rPr>
      </w:pPr>
    </w:p>
    <w:p w:rsidR="00FD2E32" w:rsidRPr="005B7B89" w:rsidRDefault="00FD2E32" w:rsidP="009610BD">
      <w:pPr>
        <w:ind w:left="0"/>
        <w:rPr>
          <w:rFonts w:ascii="Verdana" w:hAnsi="Verdana"/>
          <w:b/>
          <w:sz w:val="22"/>
          <w:szCs w:val="22"/>
          <w:u w:val="single"/>
        </w:rPr>
      </w:pPr>
    </w:p>
    <w:p w:rsidR="005D2AD3" w:rsidRPr="005B7B89" w:rsidRDefault="009610BD" w:rsidP="009610BD">
      <w:pPr>
        <w:ind w:left="0"/>
        <w:rPr>
          <w:rFonts w:ascii="Verdana" w:hAnsi="Verdana"/>
          <w:b/>
          <w:sz w:val="22"/>
          <w:szCs w:val="22"/>
          <w:u w:val="single"/>
        </w:rPr>
      </w:pPr>
      <w:r w:rsidRPr="005B7B89">
        <w:rPr>
          <w:rFonts w:ascii="Verdana" w:hAnsi="Verdana"/>
          <w:b/>
          <w:sz w:val="22"/>
          <w:szCs w:val="22"/>
          <w:u w:val="single"/>
        </w:rPr>
        <w:lastRenderedPageBreak/>
        <w:t>DADES PRINCIPALS</w:t>
      </w:r>
    </w:p>
    <w:p w:rsidR="009610BD" w:rsidRPr="005B7B89" w:rsidRDefault="009610BD" w:rsidP="009610BD">
      <w:pPr>
        <w:ind w:left="0"/>
        <w:rPr>
          <w:rFonts w:ascii="Verdana" w:hAnsi="Verdana"/>
          <w:b/>
          <w:sz w:val="22"/>
          <w:szCs w:val="22"/>
        </w:rPr>
      </w:pPr>
    </w:p>
    <w:tbl>
      <w:tblPr>
        <w:tblpPr w:leftFromText="141" w:rightFromText="141"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9610BD" w:rsidRPr="005B7B89">
        <w:tc>
          <w:tcPr>
            <w:tcW w:w="5353" w:type="dxa"/>
          </w:tcPr>
          <w:p w:rsidR="009610BD" w:rsidRPr="005B7B89" w:rsidRDefault="00CC4B77" w:rsidP="00721CF4">
            <w:pPr>
              <w:spacing w:after="0" w:line="240" w:lineRule="auto"/>
              <w:ind w:left="0"/>
              <w:rPr>
                <w:rFonts w:ascii="Verdana" w:hAnsi="Verdana"/>
                <w:b/>
                <w:sz w:val="22"/>
                <w:szCs w:val="22"/>
              </w:rPr>
            </w:pPr>
            <w:r w:rsidRPr="005B7B89">
              <w:rPr>
                <w:rFonts w:ascii="Verdana" w:hAnsi="Verdana"/>
                <w:b/>
                <w:sz w:val="22"/>
                <w:szCs w:val="22"/>
              </w:rPr>
              <w:t>Màster universitari en Geomàtica i Navegació per la Universitat Politècnica de Catalunya</w:t>
            </w:r>
          </w:p>
        </w:tc>
      </w:tr>
    </w:tbl>
    <w:p w:rsidR="00AF4D5F" w:rsidRPr="005B7B89" w:rsidRDefault="009610BD" w:rsidP="009610BD">
      <w:pPr>
        <w:ind w:left="0"/>
        <w:rPr>
          <w:rFonts w:ascii="Verdana" w:hAnsi="Verdana"/>
          <w:sz w:val="22"/>
          <w:szCs w:val="22"/>
        </w:rPr>
      </w:pPr>
      <w:r w:rsidRPr="005B7B89">
        <w:rPr>
          <w:rFonts w:ascii="Verdana" w:hAnsi="Verdana"/>
          <w:sz w:val="22"/>
          <w:szCs w:val="22"/>
        </w:rPr>
        <w:t xml:space="preserve">Denominació </w:t>
      </w:r>
      <w:r w:rsidR="001767B1" w:rsidRPr="005B7B89">
        <w:rPr>
          <w:rFonts w:ascii="Verdana" w:hAnsi="Verdana"/>
          <w:sz w:val="22"/>
          <w:szCs w:val="22"/>
        </w:rPr>
        <w:t>de la titulació en c</w:t>
      </w:r>
      <w:r w:rsidRPr="005B7B89">
        <w:rPr>
          <w:rFonts w:ascii="Verdana" w:hAnsi="Verdana"/>
          <w:sz w:val="22"/>
          <w:szCs w:val="22"/>
        </w:rPr>
        <w:t xml:space="preserve">atalà   </w:t>
      </w:r>
      <w:r w:rsidR="00AF4D5F" w:rsidRPr="005B7B89">
        <w:rPr>
          <w:rFonts w:ascii="Verdana" w:hAnsi="Verdana"/>
          <w:sz w:val="22"/>
          <w:szCs w:val="22"/>
        </w:rPr>
        <w:t xml:space="preserve">  </w:t>
      </w:r>
    </w:p>
    <w:p w:rsidR="00AF4D5F" w:rsidRPr="005B7B89" w:rsidRDefault="00AF4D5F" w:rsidP="009610BD">
      <w:pPr>
        <w:ind w:left="0"/>
        <w:rPr>
          <w:rFonts w:ascii="Verdana" w:hAnsi="Verdana"/>
          <w:sz w:val="22"/>
          <w:szCs w:val="22"/>
        </w:rPr>
      </w:pP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8"/>
      </w:tblGrid>
      <w:tr w:rsidR="00AF4D5F" w:rsidRPr="005B7B89">
        <w:tc>
          <w:tcPr>
            <w:tcW w:w="5138" w:type="dxa"/>
          </w:tcPr>
          <w:p w:rsidR="00AF4D5F" w:rsidRPr="005B7B89" w:rsidRDefault="00CC4B77" w:rsidP="00721CF4">
            <w:pPr>
              <w:spacing w:after="0" w:line="240" w:lineRule="auto"/>
              <w:ind w:left="0"/>
              <w:rPr>
                <w:rFonts w:ascii="Verdana" w:hAnsi="Verdana"/>
                <w:sz w:val="22"/>
                <w:szCs w:val="22"/>
              </w:rPr>
            </w:pPr>
            <w:r w:rsidRPr="005B7B89">
              <w:rPr>
                <w:rFonts w:ascii="Verdana" w:hAnsi="Verdana"/>
                <w:sz w:val="22"/>
                <w:szCs w:val="22"/>
              </w:rPr>
              <w:t>Máster universitario en Geomática y Navegación por la Universidad Politécnica de Catalunya</w:t>
            </w:r>
          </w:p>
        </w:tc>
      </w:tr>
    </w:tbl>
    <w:p w:rsidR="00AF4D5F" w:rsidRPr="005B7B89" w:rsidRDefault="00776288" w:rsidP="009610BD">
      <w:pPr>
        <w:ind w:left="0"/>
        <w:rPr>
          <w:rFonts w:ascii="Verdana" w:hAnsi="Verdana"/>
          <w:sz w:val="22"/>
          <w:szCs w:val="22"/>
        </w:rPr>
      </w:pPr>
      <w:r w:rsidRPr="005B7B89">
        <w:rPr>
          <w:rFonts w:ascii="Verdana" w:hAnsi="Verdana"/>
          <w:sz w:val="22"/>
          <w:szCs w:val="22"/>
        </w:rPr>
        <w:t>Denominació</w:t>
      </w:r>
      <w:r w:rsidR="001767B1" w:rsidRPr="005B7B89">
        <w:rPr>
          <w:rFonts w:ascii="Verdana" w:hAnsi="Verdana"/>
          <w:sz w:val="22"/>
          <w:szCs w:val="22"/>
        </w:rPr>
        <w:t xml:space="preserve"> de la titulació en</w:t>
      </w:r>
      <w:r w:rsidRPr="005B7B89">
        <w:rPr>
          <w:rFonts w:ascii="Verdana" w:hAnsi="Verdana"/>
          <w:sz w:val="22"/>
          <w:szCs w:val="22"/>
        </w:rPr>
        <w:t xml:space="preserve"> </w:t>
      </w:r>
      <w:r w:rsidR="001767B1" w:rsidRPr="005B7B89">
        <w:rPr>
          <w:rFonts w:ascii="Verdana" w:hAnsi="Verdana"/>
          <w:sz w:val="22"/>
          <w:szCs w:val="22"/>
        </w:rPr>
        <w:t>c</w:t>
      </w:r>
      <w:r w:rsidR="00AF4D5F" w:rsidRPr="005B7B89">
        <w:rPr>
          <w:rFonts w:ascii="Verdana" w:hAnsi="Verdana"/>
          <w:sz w:val="22"/>
          <w:szCs w:val="22"/>
        </w:rPr>
        <w:t xml:space="preserve">astellà  </w:t>
      </w:r>
      <w:r w:rsidRPr="005B7B89">
        <w:rPr>
          <w:rFonts w:ascii="Verdana" w:hAnsi="Verdana"/>
          <w:sz w:val="22"/>
          <w:szCs w:val="22"/>
        </w:rPr>
        <w:t xml:space="preserve"> </w:t>
      </w:r>
      <w:r w:rsidR="00AF4D5F" w:rsidRPr="005B7B89">
        <w:rPr>
          <w:rFonts w:ascii="Verdana" w:hAnsi="Verdana"/>
          <w:sz w:val="22"/>
          <w:szCs w:val="22"/>
        </w:rPr>
        <w:t xml:space="preserve">    </w:t>
      </w:r>
    </w:p>
    <w:p w:rsidR="00AF4D5F" w:rsidRPr="005B7B89" w:rsidRDefault="00AF4D5F" w:rsidP="009610BD">
      <w:pPr>
        <w:ind w:left="0"/>
        <w:rPr>
          <w:rFonts w:ascii="Verdana" w:hAnsi="Verdana"/>
          <w:sz w:val="22"/>
          <w:szCs w:val="22"/>
        </w:rPr>
      </w:pPr>
    </w:p>
    <w:tbl>
      <w:tblPr>
        <w:tblpPr w:leftFromText="141" w:rightFromText="141" w:vertAnchor="text" w:horzAnchor="page" w:tblpX="5005"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tblGrid>
      <w:tr w:rsidR="00AF4D5F" w:rsidRPr="005B7B89">
        <w:tc>
          <w:tcPr>
            <w:tcW w:w="5495" w:type="dxa"/>
          </w:tcPr>
          <w:p w:rsidR="00AF4D5F" w:rsidRPr="005B7B89" w:rsidRDefault="001E1DCA" w:rsidP="00721CF4">
            <w:pPr>
              <w:spacing w:after="0" w:line="240" w:lineRule="auto"/>
              <w:ind w:left="0"/>
              <w:rPr>
                <w:rFonts w:ascii="Verdana" w:hAnsi="Verdana"/>
                <w:sz w:val="22"/>
                <w:szCs w:val="22"/>
              </w:rPr>
            </w:pPr>
            <w:r w:rsidRPr="005B7B89">
              <w:rPr>
                <w:rFonts w:ascii="Verdana" w:hAnsi="Verdana"/>
                <w:sz w:val="22"/>
                <w:szCs w:val="22"/>
              </w:rPr>
              <w:t>Master in Geomatics and Navigation from the  Universidad Politécnica de Catalunya</w:t>
            </w:r>
          </w:p>
        </w:tc>
      </w:tr>
    </w:tbl>
    <w:p w:rsidR="00AF4D5F" w:rsidRPr="005B7B89" w:rsidRDefault="00AF4D5F" w:rsidP="009610BD">
      <w:pPr>
        <w:ind w:left="0"/>
        <w:rPr>
          <w:rFonts w:ascii="Verdana" w:hAnsi="Verdana"/>
          <w:color w:val="FF0000"/>
          <w:sz w:val="22"/>
          <w:szCs w:val="22"/>
        </w:rPr>
      </w:pPr>
      <w:r w:rsidRPr="005B7B89">
        <w:rPr>
          <w:rFonts w:ascii="Verdana" w:hAnsi="Verdana"/>
          <w:color w:val="FF0000"/>
          <w:sz w:val="22"/>
          <w:szCs w:val="22"/>
        </w:rPr>
        <w:t xml:space="preserve">Denominació </w:t>
      </w:r>
      <w:r w:rsidR="001767B1" w:rsidRPr="005B7B89">
        <w:rPr>
          <w:rFonts w:ascii="Verdana" w:hAnsi="Verdana"/>
          <w:color w:val="FF0000"/>
          <w:sz w:val="22"/>
          <w:szCs w:val="22"/>
        </w:rPr>
        <w:t>de la titulació en a</w:t>
      </w:r>
      <w:r w:rsidRPr="005B7B89">
        <w:rPr>
          <w:rFonts w:ascii="Verdana" w:hAnsi="Verdana"/>
          <w:color w:val="FF0000"/>
          <w:sz w:val="22"/>
          <w:szCs w:val="22"/>
        </w:rPr>
        <w:t xml:space="preserve">nglès </w:t>
      </w:r>
    </w:p>
    <w:p w:rsidR="00AF4D5F" w:rsidRPr="005B7B89" w:rsidRDefault="00AF4D5F" w:rsidP="001E1DCA">
      <w:pPr>
        <w:spacing w:after="0" w:line="240" w:lineRule="auto"/>
        <w:ind w:left="0"/>
        <w:rPr>
          <w:rFonts w:ascii="Verdana" w:hAnsi="Verdana"/>
          <w:sz w:val="22"/>
          <w:szCs w:val="22"/>
        </w:rPr>
      </w:pPr>
    </w:p>
    <w:tbl>
      <w:tblPr>
        <w:tblpPr w:leftFromText="141" w:rightFromText="141" w:vertAnchor="text" w:horzAnchor="page" w:tblpX="5415"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3451A5" w:rsidRPr="005B7B89">
        <w:tc>
          <w:tcPr>
            <w:tcW w:w="4928" w:type="dxa"/>
          </w:tcPr>
          <w:p w:rsidR="003451A5" w:rsidRPr="005B7B89" w:rsidRDefault="001E1DCA" w:rsidP="001E1DCA">
            <w:pPr>
              <w:spacing w:after="0" w:line="240" w:lineRule="auto"/>
              <w:ind w:left="0"/>
              <w:rPr>
                <w:rFonts w:ascii="Verdana" w:hAnsi="Verdana"/>
                <w:sz w:val="22"/>
                <w:szCs w:val="22"/>
              </w:rPr>
            </w:pPr>
            <w:r w:rsidRPr="005B7B89">
              <w:rPr>
                <w:rFonts w:ascii="Verdana" w:hAnsi="Verdana"/>
                <w:sz w:val="22"/>
                <w:szCs w:val="22"/>
              </w:rPr>
              <w:t>Master en Géomatique et Navigation de la  Universidad Politécnica de Catalunya</w:t>
            </w:r>
          </w:p>
        </w:tc>
      </w:tr>
    </w:tbl>
    <w:p w:rsidR="00AF4D5F" w:rsidRPr="005B7B89" w:rsidRDefault="003451A5" w:rsidP="009610BD">
      <w:pPr>
        <w:ind w:left="0"/>
        <w:rPr>
          <w:rFonts w:ascii="Verdana" w:hAnsi="Verdana"/>
          <w:color w:val="FF0000"/>
          <w:sz w:val="22"/>
          <w:szCs w:val="22"/>
        </w:rPr>
      </w:pPr>
      <w:r w:rsidRPr="005B7B89">
        <w:rPr>
          <w:rFonts w:ascii="Verdana" w:hAnsi="Verdana"/>
          <w:color w:val="FF0000"/>
          <w:sz w:val="22"/>
          <w:szCs w:val="22"/>
        </w:rPr>
        <w:t xml:space="preserve">Denominació </w:t>
      </w:r>
      <w:r w:rsidR="00BD72BD" w:rsidRPr="005B7B89">
        <w:rPr>
          <w:rFonts w:ascii="Verdana" w:hAnsi="Verdana"/>
          <w:color w:val="FF0000"/>
          <w:sz w:val="22"/>
          <w:szCs w:val="22"/>
        </w:rPr>
        <w:t>de la titulació en f</w:t>
      </w:r>
      <w:r w:rsidRPr="005B7B89">
        <w:rPr>
          <w:rFonts w:ascii="Verdana" w:hAnsi="Verdana"/>
          <w:color w:val="FF0000"/>
          <w:sz w:val="22"/>
          <w:szCs w:val="22"/>
        </w:rPr>
        <w:t>rancès</w:t>
      </w:r>
      <w:r w:rsidR="00AF4D5F" w:rsidRPr="005B7B89">
        <w:rPr>
          <w:rFonts w:ascii="Verdana" w:hAnsi="Verdana"/>
          <w:color w:val="FF0000"/>
          <w:sz w:val="22"/>
          <w:szCs w:val="22"/>
        </w:rPr>
        <w:t xml:space="preserve">                     </w:t>
      </w:r>
    </w:p>
    <w:p w:rsidR="00AF4D5F" w:rsidRPr="005B7B89" w:rsidRDefault="00AF4D5F" w:rsidP="009610BD">
      <w:pPr>
        <w:ind w:left="0"/>
        <w:rPr>
          <w:rFonts w:ascii="Verdana" w:hAnsi="Verdana"/>
          <w:sz w:val="22"/>
          <w:szCs w:val="22"/>
        </w:rPr>
      </w:pPr>
    </w:p>
    <w:tbl>
      <w:tblPr>
        <w:tblpPr w:leftFromText="141" w:rightFromText="141" w:vertAnchor="text" w:horzAnchor="margin" w:tblpXSpec="right"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tblGrid>
      <w:tr w:rsidR="003451A5" w:rsidRPr="005B7B89">
        <w:tc>
          <w:tcPr>
            <w:tcW w:w="5778" w:type="dxa"/>
          </w:tcPr>
          <w:p w:rsidR="003451A5" w:rsidRPr="005B7B89" w:rsidRDefault="003451A5" w:rsidP="00721CF4">
            <w:pPr>
              <w:spacing w:after="0" w:line="240" w:lineRule="auto"/>
              <w:ind w:left="0"/>
              <w:rPr>
                <w:rFonts w:ascii="Verdana" w:hAnsi="Verdana"/>
                <w:sz w:val="22"/>
                <w:szCs w:val="22"/>
              </w:rPr>
            </w:pPr>
          </w:p>
        </w:tc>
      </w:tr>
    </w:tbl>
    <w:p w:rsidR="00AF4D5F" w:rsidRPr="005B7B89" w:rsidRDefault="000F4D83" w:rsidP="009610BD">
      <w:pPr>
        <w:ind w:left="0"/>
        <w:rPr>
          <w:rFonts w:ascii="Verdana" w:hAnsi="Verdana"/>
          <w:sz w:val="22"/>
          <w:szCs w:val="22"/>
        </w:rPr>
      </w:pPr>
      <w:r w:rsidRPr="005B7B89">
        <w:rPr>
          <w:rFonts w:ascii="Verdana" w:hAnsi="Verdana"/>
          <w:sz w:val="22"/>
          <w:szCs w:val="22"/>
        </w:rPr>
        <w:t>Denominació de la titulació en a</w:t>
      </w:r>
      <w:r w:rsidR="001767B1" w:rsidRPr="005B7B89">
        <w:rPr>
          <w:rFonts w:ascii="Verdana" w:hAnsi="Verdana"/>
          <w:sz w:val="22"/>
          <w:szCs w:val="22"/>
        </w:rPr>
        <w:t>ltres i</w:t>
      </w:r>
      <w:r w:rsidR="003451A5" w:rsidRPr="005B7B89">
        <w:rPr>
          <w:rFonts w:ascii="Verdana" w:hAnsi="Verdana"/>
          <w:sz w:val="22"/>
          <w:szCs w:val="22"/>
        </w:rPr>
        <w:t>diomes</w:t>
      </w:r>
      <w:r w:rsidR="00B23B1B" w:rsidRPr="005B7B89">
        <w:rPr>
          <w:rFonts w:ascii="Verdana" w:hAnsi="Verdana"/>
          <w:sz w:val="22"/>
          <w:szCs w:val="22"/>
        </w:rPr>
        <w:t xml:space="preserve"> </w:t>
      </w:r>
      <w:r w:rsidR="00FC1056" w:rsidRPr="005B7B89">
        <w:rPr>
          <w:rFonts w:ascii="Verdana" w:hAnsi="Verdana"/>
          <w:sz w:val="22"/>
          <w:szCs w:val="22"/>
        </w:rPr>
        <w:t xml:space="preserve">  </w:t>
      </w:r>
    </w:p>
    <w:p w:rsidR="000F0101" w:rsidRPr="005B7B89" w:rsidRDefault="000F0101" w:rsidP="009610BD">
      <w:pPr>
        <w:ind w:left="0"/>
        <w:rPr>
          <w:rFonts w:ascii="Verdana" w:hAnsi="Verdana"/>
          <w:sz w:val="22"/>
          <w:szCs w:val="22"/>
        </w:rPr>
      </w:pPr>
    </w:p>
    <w:tbl>
      <w:tblPr>
        <w:tblpPr w:leftFromText="141" w:rightFromText="141" w:vertAnchor="text" w:horzAnchor="page" w:tblpX="8041"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tblGrid>
      <w:tr w:rsidR="000F0101" w:rsidRPr="005B7B89">
        <w:tc>
          <w:tcPr>
            <w:tcW w:w="2802" w:type="dxa"/>
          </w:tcPr>
          <w:p w:rsidR="000F0101" w:rsidRPr="005B7B89" w:rsidRDefault="00CC4B77" w:rsidP="00721CF4">
            <w:pPr>
              <w:spacing w:after="0" w:line="240" w:lineRule="auto"/>
              <w:ind w:left="0"/>
              <w:rPr>
                <w:rFonts w:ascii="Verdana" w:hAnsi="Verdana"/>
                <w:sz w:val="22"/>
                <w:szCs w:val="22"/>
              </w:rPr>
            </w:pPr>
            <w:r w:rsidRPr="005B7B89">
              <w:rPr>
                <w:rFonts w:ascii="Verdana" w:hAnsi="Verdana"/>
                <w:sz w:val="22"/>
                <w:szCs w:val="22"/>
              </w:rPr>
              <w:t>Quadrimestral</w:t>
            </w:r>
          </w:p>
        </w:tc>
      </w:tr>
    </w:tbl>
    <w:p w:rsidR="00B23B1B" w:rsidRPr="005B7B89" w:rsidRDefault="00B23B1B" w:rsidP="009610BD">
      <w:pPr>
        <w:ind w:left="0"/>
        <w:rPr>
          <w:rFonts w:ascii="Verdana" w:hAnsi="Verdana"/>
          <w:sz w:val="22"/>
          <w:szCs w:val="22"/>
        </w:rPr>
      </w:pPr>
      <w:r w:rsidRPr="005B7B89">
        <w:rPr>
          <w:rFonts w:ascii="Verdana" w:hAnsi="Verdana"/>
          <w:sz w:val="22"/>
          <w:szCs w:val="22"/>
        </w:rPr>
        <w:t>Període</w:t>
      </w:r>
      <w:r w:rsidR="000F2D55" w:rsidRPr="005B7B89">
        <w:rPr>
          <w:rFonts w:ascii="Verdana" w:hAnsi="Verdana"/>
          <w:sz w:val="22"/>
          <w:szCs w:val="22"/>
        </w:rPr>
        <w:t xml:space="preserve"> </w:t>
      </w:r>
      <w:r w:rsidR="001767B1" w:rsidRPr="005B7B89">
        <w:rPr>
          <w:rFonts w:ascii="Verdana" w:hAnsi="Verdana"/>
          <w:sz w:val="22"/>
          <w:szCs w:val="22"/>
        </w:rPr>
        <w:t>l</w:t>
      </w:r>
      <w:r w:rsidRPr="005B7B89">
        <w:rPr>
          <w:rFonts w:ascii="Verdana" w:hAnsi="Verdana"/>
          <w:sz w:val="22"/>
          <w:szCs w:val="22"/>
        </w:rPr>
        <w:t xml:space="preserve">ectiu </w:t>
      </w:r>
      <w:r w:rsidR="000F0101" w:rsidRPr="005B7B89">
        <w:rPr>
          <w:rFonts w:ascii="Verdana" w:hAnsi="Verdana"/>
        </w:rPr>
        <w:t>(</w:t>
      </w:r>
      <w:r w:rsidR="007348CD" w:rsidRPr="005B7B89">
        <w:rPr>
          <w:rFonts w:ascii="Verdana" w:hAnsi="Verdana"/>
          <w:noProof/>
          <w:sz w:val="22"/>
          <w:szCs w:val="22"/>
          <w:lang w:eastAsia="ca-ES" w:bidi="ar-SA"/>
        </w:rPr>
        <w:drawing>
          <wp:inline distT="0" distB="0" distL="0" distR="0">
            <wp:extent cx="258445" cy="236855"/>
            <wp:effectExtent l="19050" t="0" r="8255" b="0"/>
            <wp:docPr id="3"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0F0101" w:rsidRPr="005B7B89">
        <w:rPr>
          <w:rFonts w:ascii="Verdana" w:hAnsi="Verdana"/>
        </w:rPr>
        <w:t>anual, quadrimestral, semestral, trimestral)</w:t>
      </w:r>
    </w:p>
    <w:tbl>
      <w:tblPr>
        <w:tblpPr w:leftFromText="141" w:rightFromText="141" w:vertAnchor="text" w:horzAnchor="page" w:tblpX="3958" w:tblpY="7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tblGrid>
      <w:tr w:rsidR="003806C5" w:rsidRPr="005B7B89">
        <w:tc>
          <w:tcPr>
            <w:tcW w:w="3510" w:type="dxa"/>
          </w:tcPr>
          <w:p w:rsidR="003806C5" w:rsidRPr="005B7B89" w:rsidRDefault="00CC4B77" w:rsidP="00721CF4">
            <w:pPr>
              <w:spacing w:after="0" w:line="240" w:lineRule="auto"/>
              <w:ind w:left="0"/>
              <w:rPr>
                <w:rFonts w:ascii="Verdana" w:hAnsi="Verdana"/>
                <w:sz w:val="22"/>
                <w:szCs w:val="22"/>
              </w:rPr>
            </w:pPr>
            <w:r w:rsidRPr="005B7B89">
              <w:rPr>
                <w:rFonts w:ascii="Verdana" w:hAnsi="Verdana"/>
                <w:sz w:val="22"/>
                <w:szCs w:val="22"/>
              </w:rPr>
              <w:t>complet</w:t>
            </w:r>
          </w:p>
        </w:tc>
      </w:tr>
    </w:tbl>
    <w:p w:rsidR="000F0101" w:rsidRPr="005B7B89" w:rsidRDefault="000F0101" w:rsidP="003806C5">
      <w:pPr>
        <w:ind w:left="0"/>
        <w:jc w:val="both"/>
        <w:rPr>
          <w:rFonts w:ascii="Verdana" w:hAnsi="Verdana"/>
          <w:sz w:val="22"/>
          <w:szCs w:val="22"/>
        </w:rPr>
      </w:pPr>
      <w:r w:rsidRPr="005B7B89">
        <w:rPr>
          <w:rFonts w:ascii="Verdana" w:hAnsi="Verdana"/>
          <w:sz w:val="22"/>
          <w:szCs w:val="22"/>
        </w:rPr>
        <w:t xml:space="preserve">Règim </w:t>
      </w:r>
      <w:r w:rsidR="00B86AC3" w:rsidRPr="005B7B89">
        <w:rPr>
          <w:rFonts w:ascii="Verdana" w:hAnsi="Verdana"/>
          <w:sz w:val="22"/>
          <w:szCs w:val="22"/>
        </w:rPr>
        <w:t xml:space="preserve"> </w:t>
      </w:r>
      <w:r w:rsidRPr="005B7B89">
        <w:rPr>
          <w:rFonts w:ascii="Verdana" w:hAnsi="Verdana"/>
        </w:rPr>
        <w:t>(</w:t>
      </w:r>
      <w:r w:rsidR="007348CD" w:rsidRPr="005B7B89">
        <w:rPr>
          <w:rFonts w:ascii="Verdana" w:hAnsi="Verdana"/>
          <w:noProof/>
          <w:sz w:val="22"/>
          <w:szCs w:val="22"/>
          <w:lang w:eastAsia="ca-ES" w:bidi="ar-SA"/>
        </w:rPr>
        <w:drawing>
          <wp:inline distT="0" distB="0" distL="0" distR="0">
            <wp:extent cx="258445" cy="236855"/>
            <wp:effectExtent l="19050" t="0" r="8255" b="0"/>
            <wp:docPr id="4"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B86AC3" w:rsidRPr="005B7B89">
        <w:rPr>
          <w:rFonts w:ascii="Verdana" w:hAnsi="Verdana"/>
        </w:rPr>
        <w:t>temps complet, temps parcial. N</w:t>
      </w:r>
      <w:r w:rsidRPr="005B7B89">
        <w:rPr>
          <w:rFonts w:ascii="Verdana" w:hAnsi="Verdana"/>
        </w:rPr>
        <w:t xml:space="preserve">omés es pot </w:t>
      </w:r>
      <w:r w:rsidR="00B86AC3" w:rsidRPr="005B7B89">
        <w:rPr>
          <w:rFonts w:ascii="Verdana" w:hAnsi="Verdana"/>
        </w:rPr>
        <w:t>marcar una modalitat per projecte. En el cas que oferiu l’estudi en més d’una modalitat, cal indicar-ho al camp d’observacions)</w:t>
      </w:r>
      <w:r w:rsidRPr="005B7B89">
        <w:rPr>
          <w:rFonts w:ascii="Verdana" w:hAnsi="Verdana"/>
          <w:sz w:val="22"/>
          <w:szCs w:val="22"/>
        </w:rPr>
        <w:t xml:space="preserve"> </w:t>
      </w:r>
    </w:p>
    <w:p w:rsidR="009610BD" w:rsidRPr="005B7B89" w:rsidRDefault="009610BD" w:rsidP="009610BD">
      <w:pPr>
        <w:ind w:left="0"/>
        <w:rPr>
          <w:rFonts w:ascii="Verdana" w:hAnsi="Verdana"/>
          <w:sz w:val="22"/>
          <w:szCs w:val="22"/>
        </w:rPr>
      </w:pPr>
    </w:p>
    <w:p w:rsidR="000F0101" w:rsidRPr="005B7B89" w:rsidRDefault="000F0101" w:rsidP="009610BD">
      <w:pPr>
        <w:ind w:left="0"/>
        <w:rPr>
          <w:rFonts w:ascii="Verdana" w:hAnsi="Verdana"/>
          <w:sz w:val="22"/>
          <w:szCs w:val="22"/>
        </w:rPr>
      </w:pPr>
    </w:p>
    <w:p w:rsidR="00B23B1B" w:rsidRPr="005B7B89" w:rsidRDefault="00B23B1B" w:rsidP="009610BD">
      <w:pPr>
        <w:ind w:left="0"/>
        <w:rPr>
          <w:rFonts w:ascii="Verdana" w:hAnsi="Verdana"/>
          <w:sz w:val="22"/>
          <w:szCs w:val="22"/>
        </w:rPr>
      </w:pPr>
      <w:r w:rsidRPr="005B7B89">
        <w:rPr>
          <w:rFonts w:ascii="Verdana" w:hAnsi="Verdana"/>
          <w:sz w:val="22"/>
          <w:szCs w:val="22"/>
        </w:rPr>
        <w:t>Observacions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23B1B" w:rsidRPr="005B7B89">
        <w:trPr>
          <w:trHeight w:val="2323"/>
        </w:trPr>
        <w:tc>
          <w:tcPr>
            <w:tcW w:w="8644" w:type="dxa"/>
          </w:tcPr>
          <w:p w:rsidR="00B23B1B" w:rsidRPr="005B7B89" w:rsidRDefault="00395675" w:rsidP="00721CF4">
            <w:pPr>
              <w:spacing w:after="0" w:line="240" w:lineRule="auto"/>
              <w:ind w:left="0"/>
              <w:rPr>
                <w:rFonts w:ascii="Verdana" w:hAnsi="Verdana"/>
              </w:rPr>
            </w:pPr>
            <w:r w:rsidRPr="005B7B89">
              <w:rPr>
                <w:rFonts w:ascii="Verdana" w:hAnsi="Verdana"/>
              </w:rPr>
              <w:t>(</w:t>
            </w:r>
            <w:r w:rsidR="00BD72BD" w:rsidRPr="005B7B89">
              <w:rPr>
                <w:rFonts w:ascii="Verdana" w:hAnsi="Verdana"/>
              </w:rPr>
              <w:t>C</w:t>
            </w:r>
            <w:r w:rsidR="00B904BE" w:rsidRPr="005B7B89">
              <w:rPr>
                <w:rFonts w:ascii="Verdana" w:hAnsi="Verdana"/>
              </w:rPr>
              <w:t>apacitat mà</w:t>
            </w:r>
            <w:r w:rsidRPr="005B7B89">
              <w:rPr>
                <w:rFonts w:ascii="Verdana" w:hAnsi="Verdana"/>
              </w:rPr>
              <w:t>xima 4</w:t>
            </w:r>
            <w:r w:rsidR="00BD72BD" w:rsidRPr="005B7B89">
              <w:rPr>
                <w:rFonts w:ascii="Verdana" w:hAnsi="Verdana"/>
              </w:rPr>
              <w:t>.</w:t>
            </w:r>
            <w:r w:rsidRPr="005B7B89">
              <w:rPr>
                <w:rFonts w:ascii="Verdana" w:hAnsi="Verdana"/>
              </w:rPr>
              <w:t>000 caràcters )</w:t>
            </w:r>
          </w:p>
        </w:tc>
      </w:tr>
    </w:tbl>
    <w:p w:rsidR="001552A3" w:rsidRPr="005B7B89" w:rsidRDefault="001552A3" w:rsidP="009610BD">
      <w:pPr>
        <w:ind w:left="0"/>
        <w:rPr>
          <w:rFonts w:ascii="Verdana" w:hAnsi="Verdana"/>
          <w:b/>
          <w:sz w:val="22"/>
          <w:szCs w:val="22"/>
          <w:u w:val="single"/>
        </w:rPr>
      </w:pPr>
    </w:p>
    <w:p w:rsidR="001552A3" w:rsidRPr="005B7B89" w:rsidRDefault="001552A3" w:rsidP="00764F3B">
      <w:pPr>
        <w:ind w:left="2155"/>
        <w:jc w:val="both"/>
        <w:rPr>
          <w:rFonts w:ascii="Verdana" w:hAnsi="Verdana"/>
          <w:b/>
          <w:sz w:val="22"/>
          <w:szCs w:val="22"/>
          <w:u w:val="single"/>
        </w:rPr>
      </w:pPr>
    </w:p>
    <w:p w:rsidR="00B23B1B" w:rsidRPr="005B7B89" w:rsidRDefault="00776288" w:rsidP="009610BD">
      <w:pPr>
        <w:ind w:left="0"/>
        <w:rPr>
          <w:rFonts w:ascii="Verdana" w:hAnsi="Verdana"/>
          <w:b/>
          <w:sz w:val="22"/>
          <w:szCs w:val="22"/>
          <w:u w:val="single"/>
        </w:rPr>
      </w:pPr>
      <w:r w:rsidRPr="005B7B89">
        <w:rPr>
          <w:rFonts w:ascii="Verdana" w:hAnsi="Verdana"/>
          <w:b/>
          <w:sz w:val="22"/>
          <w:szCs w:val="22"/>
          <w:u w:val="single"/>
        </w:rPr>
        <w:lastRenderedPageBreak/>
        <w:t>ESTRUCTURA</w:t>
      </w:r>
    </w:p>
    <w:tbl>
      <w:tblPr>
        <w:tblpPr w:leftFromText="141" w:rightFromText="141" w:vertAnchor="text" w:horzAnchor="page" w:tblpX="4722"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tblGrid>
      <w:tr w:rsidR="00FD2E32" w:rsidRPr="005B7B89" w:rsidTr="00FD2E32">
        <w:tc>
          <w:tcPr>
            <w:tcW w:w="1101" w:type="dxa"/>
          </w:tcPr>
          <w:p w:rsidR="00FD2E32" w:rsidRPr="005B7B89" w:rsidRDefault="00CC4B77" w:rsidP="00FD2E32">
            <w:pPr>
              <w:spacing w:after="0" w:line="240" w:lineRule="auto"/>
              <w:ind w:left="0"/>
              <w:rPr>
                <w:rFonts w:ascii="Verdana" w:hAnsi="Verdana"/>
                <w:sz w:val="22"/>
                <w:szCs w:val="22"/>
              </w:rPr>
            </w:pPr>
            <w:r w:rsidRPr="005B7B89">
              <w:rPr>
                <w:rFonts w:ascii="Verdana" w:hAnsi="Verdana"/>
                <w:sz w:val="22"/>
                <w:szCs w:val="22"/>
              </w:rPr>
              <w:t>90</w:t>
            </w:r>
          </w:p>
        </w:tc>
      </w:tr>
    </w:tbl>
    <w:p w:rsidR="00FD2E32" w:rsidRPr="005B7B89" w:rsidRDefault="00FD2E32" w:rsidP="00FD2E32">
      <w:pPr>
        <w:pStyle w:val="Pargrafdellista"/>
        <w:ind w:left="426"/>
        <w:rPr>
          <w:rFonts w:ascii="Verdana" w:hAnsi="Verdana"/>
          <w:b/>
          <w:sz w:val="22"/>
          <w:szCs w:val="22"/>
        </w:rPr>
      </w:pPr>
      <w:r w:rsidRPr="005B7B89">
        <w:rPr>
          <w:rFonts w:ascii="Verdana" w:hAnsi="Verdana"/>
          <w:b/>
          <w:sz w:val="22"/>
          <w:szCs w:val="22"/>
        </w:rPr>
        <w:t xml:space="preserve">Nombre de Crèdits </w:t>
      </w:r>
    </w:p>
    <w:p w:rsidR="00FD2E32" w:rsidRPr="005B7B89" w:rsidRDefault="00FD2E32" w:rsidP="00FD2E32">
      <w:pPr>
        <w:pStyle w:val="Pargrafdellista"/>
        <w:ind w:left="426"/>
        <w:rPr>
          <w:rFonts w:ascii="Verdana" w:hAnsi="Verdana"/>
          <w:b/>
          <w:sz w:val="22"/>
          <w:szCs w:val="22"/>
        </w:rPr>
      </w:pPr>
    </w:p>
    <w:p w:rsidR="00FD2E32" w:rsidRPr="005B7B89" w:rsidRDefault="00FD2E32" w:rsidP="00FD2E32">
      <w:pPr>
        <w:pStyle w:val="Pargrafdellista"/>
        <w:ind w:left="426"/>
        <w:rPr>
          <w:rFonts w:ascii="Verdana" w:hAnsi="Verdana"/>
          <w:b/>
          <w:sz w:val="22"/>
          <w:szCs w:val="22"/>
        </w:rPr>
      </w:pPr>
      <w:r w:rsidRPr="005B7B89">
        <w:rPr>
          <w:rFonts w:ascii="Verdana" w:hAnsi="Verdana"/>
          <w:b/>
          <w:sz w:val="22"/>
          <w:szCs w:val="22"/>
        </w:rPr>
        <w:t>Crèdits Complementaris</w:t>
      </w:r>
    </w:p>
    <w:tbl>
      <w:tblPr>
        <w:tblpPr w:leftFromText="141" w:rightFromText="141" w:vertAnchor="text" w:horzAnchor="margin" w:tblpXSpec="right"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FD2E32" w:rsidRPr="005B7B89" w:rsidTr="00FD2E32">
        <w:trPr>
          <w:trHeight w:val="1263"/>
        </w:trPr>
        <w:tc>
          <w:tcPr>
            <w:tcW w:w="9137" w:type="dxa"/>
          </w:tcPr>
          <w:p w:rsidR="00FD2E32" w:rsidRPr="005B7B89" w:rsidRDefault="00FD2E32" w:rsidP="00FD2E32">
            <w:pPr>
              <w:spacing w:after="0" w:line="240" w:lineRule="auto"/>
              <w:ind w:left="0"/>
              <w:rPr>
                <w:rFonts w:ascii="Verdana" w:hAnsi="Verdana"/>
                <w:sz w:val="22"/>
                <w:szCs w:val="22"/>
              </w:rPr>
            </w:pPr>
            <w:r w:rsidRPr="005B7B89">
              <w:rPr>
                <w:rFonts w:ascii="Verdana" w:hAnsi="Verdana"/>
                <w:sz w:val="22"/>
                <w:szCs w:val="22"/>
              </w:rPr>
              <w:t>(capacitat màxima 4.000 caràcters ) (Cal indicar, si s’escau, e</w:t>
            </w:r>
            <w:r w:rsidR="008A4BD7" w:rsidRPr="005B7B89">
              <w:rPr>
                <w:rFonts w:ascii="Verdana" w:hAnsi="Verdana"/>
                <w:sz w:val="22"/>
                <w:szCs w:val="22"/>
              </w:rPr>
              <w:t>l nombre de crèdits d’anivellam</w:t>
            </w:r>
            <w:r w:rsidRPr="005B7B89">
              <w:rPr>
                <w:rFonts w:ascii="Verdana" w:hAnsi="Verdana"/>
                <w:sz w:val="22"/>
                <w:szCs w:val="22"/>
              </w:rPr>
              <w:t>e</w:t>
            </w:r>
            <w:r w:rsidR="008A4BD7" w:rsidRPr="005B7B89">
              <w:rPr>
                <w:rFonts w:ascii="Verdana" w:hAnsi="Verdana"/>
                <w:sz w:val="22"/>
                <w:szCs w:val="22"/>
              </w:rPr>
              <w:t>n</w:t>
            </w:r>
            <w:r w:rsidRPr="005B7B89">
              <w:rPr>
                <w:rFonts w:ascii="Verdana" w:hAnsi="Verdana"/>
                <w:sz w:val="22"/>
                <w:szCs w:val="22"/>
              </w:rPr>
              <w:t>t</w:t>
            </w:r>
            <w:r w:rsidR="008A4BD7" w:rsidRPr="005B7B89">
              <w:rPr>
                <w:rFonts w:ascii="Verdana" w:hAnsi="Verdana"/>
                <w:sz w:val="22"/>
                <w:szCs w:val="22"/>
              </w:rPr>
              <w:t xml:space="preserve"> o d’altres complements formatius)</w:t>
            </w:r>
          </w:p>
          <w:p w:rsidR="007D5FEA" w:rsidRPr="005B7B89" w:rsidRDefault="007D5FEA" w:rsidP="00FD2E32">
            <w:pPr>
              <w:spacing w:after="0" w:line="240" w:lineRule="auto"/>
              <w:ind w:left="0"/>
              <w:rPr>
                <w:rFonts w:ascii="Verdana" w:hAnsi="Verdana"/>
                <w:sz w:val="22"/>
                <w:szCs w:val="22"/>
              </w:rPr>
            </w:pPr>
          </w:p>
          <w:p w:rsidR="005B7B89" w:rsidRPr="005B7B89" w:rsidRDefault="005B7B89" w:rsidP="005B7B89">
            <w:pPr>
              <w:ind w:left="0"/>
              <w:jc w:val="both"/>
              <w:rPr>
                <w:rFonts w:ascii="Verdana" w:hAnsi="Verdana"/>
                <w:b/>
              </w:rPr>
            </w:pPr>
            <w:r w:rsidRPr="005B7B89">
              <w:rPr>
                <w:rFonts w:ascii="Verdana" w:hAnsi="Verdana"/>
                <w:b/>
              </w:rPr>
              <w:t xml:space="preserve">24 Crèdits de formació Optativa d'anivellament </w:t>
            </w:r>
          </w:p>
          <w:p w:rsidR="005B7B89" w:rsidRPr="005B7B89" w:rsidRDefault="005B7B89" w:rsidP="005B7B89">
            <w:pPr>
              <w:ind w:left="0"/>
              <w:jc w:val="both"/>
              <w:rPr>
                <w:rFonts w:ascii="Verdana" w:hAnsi="Verdana"/>
              </w:rPr>
            </w:pPr>
            <w:r w:rsidRPr="005B7B89">
              <w:rPr>
                <w:rFonts w:ascii="Verdana" w:hAnsi="Verdana"/>
              </w:rPr>
              <w:t xml:space="preserve">El màster que es proposa està obert a estudiants amb perfils d'ingrés recomanat molt diversos. Des d'un punt de vista pràctic, aquests perfils es poden classificar en perfils amb competències en Tecnologies de la Informació i les Comunicacions i perfils amb competències en Enginyeria del Terreny, Cartografia i Geofísica. El primer quadrimestre del màster que es proposa té com a objectiu complementar la formació prèvia dels estudiants. És per això que es proposen dos blocs de matèries centrades en les Tecnologies de la Informació i les Comunicacions (Perfil TIC) i l'Enginyeria del Terreny, Cartografia i Geofísica (Perfil Geo). </w:t>
            </w:r>
          </w:p>
          <w:p w:rsidR="00CC4B77" w:rsidRPr="005B7B89" w:rsidRDefault="005B7B89" w:rsidP="005B7B89">
            <w:pPr>
              <w:ind w:left="0"/>
              <w:jc w:val="both"/>
              <w:rPr>
                <w:rFonts w:ascii="Verdana" w:hAnsi="Verdana"/>
                <w:sz w:val="22"/>
                <w:szCs w:val="22"/>
              </w:rPr>
            </w:pPr>
            <w:r w:rsidRPr="005B7B89">
              <w:rPr>
                <w:rFonts w:ascii="Verdana" w:hAnsi="Verdana"/>
              </w:rPr>
              <w:t>Els estudiants amb perfils en competències en Tecnologies de la Informació i les Comunicacions hauran de seguir una formació inicial amb la d'adquirir competències en el marc de la Cartografia, Geodèsia, Fotogrametria i Tecnologies de Navegació i Geoposicionament i per tant hauran de cursar el Perfil GEO. Els estudiants amb perfils en competències en Enginyeria del Terreny, Cartografia i Geofísica hauran de seguir una formació inicial en matemàtiques, processament de senyal i tractament de geodatos i per tant hauran de seguir el perfil TIC. L'objectiu final és homogeneïtzar la formació dels estudiants amb la finalitat de poder cursar els crèdits obligatoris sense llacunes de formació.</w:t>
            </w:r>
          </w:p>
        </w:tc>
      </w:tr>
    </w:tbl>
    <w:p w:rsidR="00FD2E32" w:rsidRPr="005B7B89" w:rsidRDefault="00FD2E32" w:rsidP="00FD2E32">
      <w:pPr>
        <w:pStyle w:val="Pargrafdellista"/>
        <w:ind w:left="0"/>
        <w:rPr>
          <w:rFonts w:ascii="Verdana" w:hAnsi="Verdana"/>
          <w:b/>
          <w:sz w:val="22"/>
          <w:szCs w:val="22"/>
        </w:rPr>
      </w:pPr>
    </w:p>
    <w:p w:rsidR="00FD2E32" w:rsidRPr="005B7B89" w:rsidRDefault="00FD2E32" w:rsidP="00FD2E32">
      <w:pPr>
        <w:pStyle w:val="Pargrafdellista"/>
        <w:ind w:left="426"/>
        <w:rPr>
          <w:rFonts w:ascii="Verdana" w:hAnsi="Verdana"/>
          <w:b/>
          <w:sz w:val="22"/>
          <w:szCs w:val="22"/>
        </w:rPr>
      </w:pPr>
      <w:r w:rsidRPr="005B7B89">
        <w:rPr>
          <w:rFonts w:ascii="Verdana" w:hAnsi="Verdana"/>
          <w:b/>
          <w:sz w:val="22"/>
          <w:szCs w:val="22"/>
        </w:rPr>
        <w:t>Resum de matèries i distribució de Crèdits</w:t>
      </w:r>
    </w:p>
    <w:tbl>
      <w:tblPr>
        <w:tblpPr w:leftFromText="141" w:rightFromText="141" w:vertAnchor="text" w:horzAnchor="margin" w:tblpXSpec="right"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FD2E32" w:rsidRPr="005B7B89" w:rsidTr="00FD2E32">
        <w:trPr>
          <w:trHeight w:val="1263"/>
        </w:trPr>
        <w:tc>
          <w:tcPr>
            <w:tcW w:w="9137" w:type="dxa"/>
          </w:tcPr>
          <w:p w:rsidR="00FD2E32" w:rsidRPr="005B7B89" w:rsidRDefault="00FD2E32" w:rsidP="00FD2E32">
            <w:pPr>
              <w:spacing w:after="0" w:line="240" w:lineRule="auto"/>
              <w:ind w:left="0"/>
              <w:rPr>
                <w:rFonts w:ascii="Verdana" w:hAnsi="Verdana"/>
                <w:sz w:val="22"/>
                <w:szCs w:val="22"/>
              </w:rPr>
            </w:pPr>
            <w:r w:rsidRPr="005B7B89">
              <w:rPr>
                <w:rFonts w:ascii="Verdana" w:hAnsi="Verdana"/>
                <w:sz w:val="22"/>
                <w:szCs w:val="22"/>
              </w:rPr>
              <w:t>(capacitat màxima 4.000 caràcters )</w:t>
            </w:r>
          </w:p>
          <w:p w:rsidR="00A909E1" w:rsidRPr="005B7B89" w:rsidRDefault="00A909E1" w:rsidP="00FD2E32">
            <w:pPr>
              <w:spacing w:after="0" w:line="240" w:lineRule="auto"/>
              <w:ind w:left="0"/>
              <w:rPr>
                <w:rFonts w:ascii="Verdana" w:hAnsi="Verdana"/>
                <w:sz w:val="22"/>
                <w:szCs w:val="22"/>
              </w:rPr>
            </w:pPr>
          </w:p>
          <w:p w:rsidR="00CC4B77" w:rsidRPr="005B7B89" w:rsidRDefault="00CC4B77" w:rsidP="00CC4B77">
            <w:pPr>
              <w:ind w:left="708" w:firstLine="708"/>
              <w:rPr>
                <w:rStyle w:val="traduccions"/>
                <w:rFonts w:ascii="Verdana" w:hAnsi="Verdana"/>
                <w:sz w:val="22"/>
                <w:szCs w:val="22"/>
              </w:rPr>
            </w:pPr>
            <w:r w:rsidRPr="005B7B89">
              <w:rPr>
                <w:rStyle w:val="traduccions"/>
                <w:rFonts w:ascii="Verdana" w:hAnsi="Verdana"/>
                <w:sz w:val="22"/>
                <w:szCs w:val="22"/>
              </w:rPr>
              <w:t xml:space="preserve">          </w:t>
            </w:r>
            <w:r w:rsidRPr="005B7B89">
              <w:rPr>
                <w:rStyle w:val="traduccions"/>
                <w:rFonts w:ascii="Verdana" w:hAnsi="Verdana"/>
                <w:sz w:val="22"/>
                <w:szCs w:val="22"/>
                <w:u w:val="single"/>
              </w:rPr>
              <w:t>Tipus de Matèria</w:t>
            </w:r>
            <w:r w:rsidRPr="005B7B89">
              <w:rPr>
                <w:rStyle w:val="traduccions"/>
                <w:rFonts w:ascii="Verdana" w:hAnsi="Verdana"/>
                <w:sz w:val="22"/>
                <w:szCs w:val="22"/>
              </w:rPr>
              <w:tab/>
            </w:r>
            <w:r w:rsidRPr="005B7B89">
              <w:rPr>
                <w:rStyle w:val="traduccions"/>
                <w:rFonts w:ascii="Verdana" w:hAnsi="Verdana"/>
                <w:sz w:val="22"/>
                <w:szCs w:val="22"/>
              </w:rPr>
              <w:tab/>
              <w:t xml:space="preserve">                </w:t>
            </w:r>
            <w:r w:rsidRPr="005B7B89">
              <w:rPr>
                <w:rStyle w:val="traduccions"/>
                <w:rFonts w:ascii="Verdana" w:hAnsi="Verdana"/>
                <w:sz w:val="22"/>
                <w:szCs w:val="22"/>
                <w:u w:val="single"/>
              </w:rPr>
              <w:t>Crèdits</w:t>
            </w:r>
          </w:p>
          <w:tbl>
            <w:tblPr>
              <w:tblpPr w:leftFromText="141" w:rightFromText="141" w:vertAnchor="text" w:horzAnchor="page" w:tblpX="6784"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tblGrid>
            <w:tr w:rsidR="00CC4B77" w:rsidRPr="005B7B89" w:rsidTr="00CC4B77">
              <w:tc>
                <w:tcPr>
                  <w:tcW w:w="1134" w:type="dxa"/>
                </w:tcPr>
                <w:p w:rsidR="00CC4B77" w:rsidRPr="005B7B89" w:rsidRDefault="00CC4B77" w:rsidP="00CC4B77">
                  <w:pPr>
                    <w:spacing w:after="0" w:line="240" w:lineRule="auto"/>
                    <w:ind w:left="0"/>
                    <w:rPr>
                      <w:rFonts w:ascii="Verdana" w:hAnsi="Verdana"/>
                      <w:sz w:val="22"/>
                      <w:szCs w:val="22"/>
                    </w:rPr>
                  </w:pPr>
                  <w:r w:rsidRPr="005B7B89">
                    <w:rPr>
                      <w:rFonts w:ascii="Verdana" w:hAnsi="Verdana"/>
                      <w:sz w:val="22"/>
                      <w:szCs w:val="22"/>
                    </w:rPr>
                    <w:t>46</w:t>
                  </w:r>
                </w:p>
              </w:tc>
            </w:tr>
          </w:tbl>
          <w:p w:rsidR="00CC4B77" w:rsidRPr="005B7B89" w:rsidRDefault="00CC4B77" w:rsidP="00CC4B77">
            <w:pPr>
              <w:ind w:left="1416" w:firstLine="708"/>
              <w:rPr>
                <w:rStyle w:val="traduccions"/>
                <w:rFonts w:ascii="Verdana" w:hAnsi="Verdana"/>
                <w:sz w:val="22"/>
                <w:szCs w:val="22"/>
              </w:rPr>
            </w:pPr>
            <w:r w:rsidRPr="005B7B89">
              <w:rPr>
                <w:rStyle w:val="traduccions"/>
                <w:rFonts w:ascii="Verdana" w:hAnsi="Verdana"/>
                <w:sz w:val="22"/>
                <w:szCs w:val="22"/>
              </w:rPr>
              <w:t xml:space="preserve"> Obligatòria </w:t>
            </w:r>
          </w:p>
          <w:tbl>
            <w:tblPr>
              <w:tblpPr w:leftFromText="141" w:rightFromText="141" w:vertAnchor="text" w:horzAnchor="page" w:tblpX="6805"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7"/>
            </w:tblGrid>
            <w:tr w:rsidR="00CC4B77" w:rsidRPr="005B7B89" w:rsidTr="00CC4B77">
              <w:trPr>
                <w:trHeight w:val="271"/>
              </w:trPr>
              <w:tc>
                <w:tcPr>
                  <w:tcW w:w="1067" w:type="dxa"/>
                </w:tcPr>
                <w:p w:rsidR="00CC4B77" w:rsidRPr="005B7B89" w:rsidRDefault="00CC4B77" w:rsidP="00CC4B77">
                  <w:pPr>
                    <w:spacing w:after="0" w:line="240" w:lineRule="auto"/>
                    <w:ind w:left="0"/>
                    <w:rPr>
                      <w:rStyle w:val="traduccions"/>
                      <w:rFonts w:ascii="Verdana" w:hAnsi="Verdana"/>
                      <w:sz w:val="22"/>
                      <w:szCs w:val="22"/>
                    </w:rPr>
                  </w:pPr>
                  <w:r w:rsidRPr="005B7B89">
                    <w:rPr>
                      <w:rStyle w:val="traduccions"/>
                      <w:rFonts w:ascii="Verdana" w:hAnsi="Verdana"/>
                      <w:sz w:val="22"/>
                      <w:szCs w:val="22"/>
                    </w:rPr>
                    <w:t>24</w:t>
                  </w:r>
                </w:p>
              </w:tc>
            </w:tr>
          </w:tbl>
          <w:p w:rsidR="00CC4B77" w:rsidRPr="005B7B89" w:rsidRDefault="00CC4B77" w:rsidP="00CC4B77">
            <w:pPr>
              <w:ind w:left="1416" w:firstLine="708"/>
              <w:rPr>
                <w:rStyle w:val="traduccions"/>
                <w:rFonts w:ascii="Verdana" w:hAnsi="Verdana"/>
                <w:sz w:val="22"/>
                <w:szCs w:val="22"/>
              </w:rPr>
            </w:pPr>
            <w:r w:rsidRPr="005B7B89">
              <w:rPr>
                <w:rStyle w:val="traduccions"/>
                <w:rFonts w:ascii="Verdana" w:hAnsi="Verdana"/>
                <w:sz w:val="22"/>
                <w:szCs w:val="22"/>
              </w:rPr>
              <w:t xml:space="preserve"> Optativa</w:t>
            </w:r>
            <w:r w:rsidRPr="005B7B89">
              <w:rPr>
                <w:rStyle w:val="traduccions"/>
                <w:rFonts w:ascii="Verdana" w:hAnsi="Verdana"/>
                <w:sz w:val="22"/>
                <w:szCs w:val="22"/>
              </w:rPr>
              <w:tab/>
            </w:r>
            <w:r w:rsidRPr="005B7B89">
              <w:rPr>
                <w:rStyle w:val="traduccions"/>
                <w:rFonts w:ascii="Verdana" w:hAnsi="Verdana"/>
                <w:sz w:val="22"/>
                <w:szCs w:val="22"/>
              </w:rPr>
              <w:tab/>
            </w:r>
            <w:r w:rsidRPr="005B7B89">
              <w:rPr>
                <w:rStyle w:val="traduccions"/>
                <w:rFonts w:ascii="Verdana" w:hAnsi="Verdana"/>
                <w:sz w:val="22"/>
                <w:szCs w:val="22"/>
              </w:rPr>
              <w:tab/>
            </w:r>
          </w:p>
          <w:tbl>
            <w:tblPr>
              <w:tblpPr w:leftFromText="141" w:rightFromText="141" w:vertAnchor="text" w:horzAnchor="page" w:tblpX="6811"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tblGrid>
            <w:tr w:rsidR="00CC4B77" w:rsidRPr="005B7B89" w:rsidTr="00CC4B77">
              <w:tc>
                <w:tcPr>
                  <w:tcW w:w="1101" w:type="dxa"/>
                </w:tcPr>
                <w:p w:rsidR="00CC4B77" w:rsidRPr="005B7B89" w:rsidRDefault="00CC4B77" w:rsidP="00CC4B77">
                  <w:pPr>
                    <w:spacing w:after="0" w:line="240" w:lineRule="auto"/>
                    <w:ind w:left="0"/>
                    <w:rPr>
                      <w:rStyle w:val="traduccions"/>
                      <w:rFonts w:ascii="Verdana" w:hAnsi="Verdana"/>
                      <w:sz w:val="22"/>
                      <w:szCs w:val="22"/>
                    </w:rPr>
                  </w:pPr>
                  <w:r w:rsidRPr="005B7B89">
                    <w:rPr>
                      <w:rStyle w:val="traduccions"/>
                      <w:rFonts w:ascii="Verdana" w:hAnsi="Verdana"/>
                      <w:sz w:val="22"/>
                      <w:szCs w:val="22"/>
                    </w:rPr>
                    <w:t>20</w:t>
                  </w:r>
                </w:p>
              </w:tc>
            </w:tr>
          </w:tbl>
          <w:p w:rsidR="00CC4B77" w:rsidRPr="005B7B89" w:rsidRDefault="00CC4B77" w:rsidP="00CC4B77">
            <w:pPr>
              <w:ind w:left="1416" w:firstLine="708"/>
              <w:rPr>
                <w:rStyle w:val="traduccions"/>
                <w:rFonts w:ascii="Verdana" w:hAnsi="Verdana"/>
                <w:sz w:val="22"/>
                <w:szCs w:val="22"/>
              </w:rPr>
            </w:pPr>
            <w:r w:rsidRPr="005B7B89">
              <w:rPr>
                <w:rStyle w:val="traduccions"/>
                <w:rFonts w:ascii="Verdana" w:hAnsi="Verdana"/>
                <w:sz w:val="22"/>
                <w:szCs w:val="22"/>
              </w:rPr>
              <w:t xml:space="preserve"> Treball fi de </w:t>
            </w:r>
            <w:r w:rsidR="007D5FEA" w:rsidRPr="005B7B89">
              <w:rPr>
                <w:rStyle w:val="traduccions"/>
                <w:rFonts w:ascii="Verdana" w:hAnsi="Verdana"/>
                <w:sz w:val="22"/>
                <w:szCs w:val="22"/>
              </w:rPr>
              <w:t>màster</w:t>
            </w:r>
          </w:p>
          <w:tbl>
            <w:tblPr>
              <w:tblpPr w:leftFromText="141" w:rightFromText="141" w:vertAnchor="text" w:horzAnchor="page" w:tblpX="6801"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tblGrid>
            <w:tr w:rsidR="00CC4B77" w:rsidRPr="005B7B89" w:rsidTr="00CC4B77">
              <w:tc>
                <w:tcPr>
                  <w:tcW w:w="1101" w:type="dxa"/>
                </w:tcPr>
                <w:p w:rsidR="00CC4B77" w:rsidRPr="005B7B89" w:rsidRDefault="00CC4B77" w:rsidP="00CC4B77">
                  <w:pPr>
                    <w:spacing w:after="0" w:line="240" w:lineRule="auto"/>
                    <w:ind w:left="0"/>
                    <w:rPr>
                      <w:rStyle w:val="traduccions"/>
                      <w:rFonts w:ascii="Verdana" w:hAnsi="Verdana"/>
                      <w:sz w:val="22"/>
                      <w:szCs w:val="22"/>
                    </w:rPr>
                  </w:pPr>
                  <w:r w:rsidRPr="005B7B89">
                    <w:rPr>
                      <w:rStyle w:val="traduccions"/>
                      <w:rFonts w:ascii="Verdana" w:hAnsi="Verdana"/>
                      <w:sz w:val="22"/>
                      <w:szCs w:val="22"/>
                    </w:rPr>
                    <w:t>90</w:t>
                  </w:r>
                </w:p>
              </w:tc>
            </w:tr>
          </w:tbl>
          <w:p w:rsidR="00CC4B77" w:rsidRPr="005B7B89" w:rsidRDefault="00CC4B77" w:rsidP="00CC4B77">
            <w:pPr>
              <w:tabs>
                <w:tab w:val="left" w:pos="2127"/>
                <w:tab w:val="center" w:pos="5314"/>
              </w:tabs>
              <w:ind w:left="0"/>
              <w:rPr>
                <w:rStyle w:val="traduccions"/>
                <w:rFonts w:ascii="Verdana" w:hAnsi="Verdana"/>
                <w:sz w:val="22"/>
                <w:szCs w:val="22"/>
              </w:rPr>
            </w:pPr>
            <w:r w:rsidRPr="005B7B89">
              <w:rPr>
                <w:rStyle w:val="traduccions"/>
                <w:rFonts w:ascii="Verdana" w:hAnsi="Verdana"/>
                <w:sz w:val="22"/>
                <w:szCs w:val="22"/>
              </w:rPr>
              <w:t xml:space="preserve">                            Total</w:t>
            </w:r>
            <w:r w:rsidRPr="005B7B89">
              <w:rPr>
                <w:rStyle w:val="traduccions"/>
                <w:rFonts w:ascii="Verdana" w:hAnsi="Verdana"/>
                <w:sz w:val="22"/>
                <w:szCs w:val="22"/>
              </w:rPr>
              <w:tab/>
            </w:r>
          </w:p>
          <w:p w:rsidR="00CC4B77" w:rsidRPr="005B7B89" w:rsidRDefault="00CC4B77" w:rsidP="007D5FEA">
            <w:pPr>
              <w:ind w:left="0"/>
              <w:rPr>
                <w:rFonts w:ascii="Verdana" w:hAnsi="Verdana"/>
                <w:sz w:val="22"/>
                <w:szCs w:val="22"/>
              </w:rPr>
            </w:pPr>
            <w:r w:rsidRPr="005B7B89">
              <w:rPr>
                <w:rFonts w:ascii="Verdana" w:hAnsi="Verdana"/>
                <w:sz w:val="22"/>
                <w:szCs w:val="22"/>
              </w:rPr>
              <w:t xml:space="preserve">   </w:t>
            </w:r>
          </w:p>
          <w:p w:rsidR="005B7B89" w:rsidRPr="005B7B89" w:rsidRDefault="005B7B89" w:rsidP="007D5FEA">
            <w:pPr>
              <w:ind w:left="0"/>
              <w:rPr>
                <w:rFonts w:ascii="Verdana" w:hAnsi="Verdana"/>
                <w:sz w:val="22"/>
                <w:szCs w:val="22"/>
              </w:rPr>
            </w:pPr>
          </w:p>
          <w:p w:rsidR="005B7B89" w:rsidRPr="005B7B89" w:rsidRDefault="005B7B89" w:rsidP="007D5FEA">
            <w:pPr>
              <w:ind w:left="0"/>
              <w:rPr>
                <w:rFonts w:ascii="Verdana" w:hAnsi="Verdana"/>
                <w:sz w:val="22"/>
                <w:szCs w:val="22"/>
              </w:rPr>
            </w:pPr>
          </w:p>
          <w:p w:rsidR="005B7B89" w:rsidRPr="005B7B89" w:rsidRDefault="005B7B89" w:rsidP="007D5FEA">
            <w:pPr>
              <w:ind w:left="0"/>
              <w:rPr>
                <w:rFonts w:ascii="Verdana" w:hAnsi="Verdana"/>
                <w:sz w:val="22"/>
                <w:szCs w:val="22"/>
              </w:rPr>
            </w:pPr>
          </w:p>
          <w:p w:rsidR="005B7B89" w:rsidRPr="005B7B89" w:rsidRDefault="005B7B89" w:rsidP="007D5FEA">
            <w:pPr>
              <w:ind w:left="0"/>
              <w:rPr>
                <w:rFonts w:ascii="Verdana" w:hAnsi="Verdana"/>
                <w:b/>
                <w:sz w:val="22"/>
                <w:szCs w:val="22"/>
              </w:rPr>
            </w:pPr>
            <w:r w:rsidRPr="005B7B89">
              <w:rPr>
                <w:rFonts w:ascii="Verdana" w:hAnsi="Verdana"/>
                <w:b/>
                <w:sz w:val="22"/>
                <w:szCs w:val="22"/>
              </w:rPr>
              <w:lastRenderedPageBreak/>
              <w:t>Distribució de crèdits</w:t>
            </w:r>
          </w:p>
          <w:tbl>
            <w:tblPr>
              <w:tblStyle w:val="Taulaambquadrcula"/>
              <w:tblW w:w="0" w:type="auto"/>
              <w:tblLook w:val="04A0"/>
            </w:tblPr>
            <w:tblGrid>
              <w:gridCol w:w="1646"/>
              <w:gridCol w:w="2798"/>
              <w:gridCol w:w="1330"/>
              <w:gridCol w:w="344"/>
              <w:gridCol w:w="1207"/>
              <w:gridCol w:w="1586"/>
            </w:tblGrid>
            <w:tr w:rsidR="00C15958" w:rsidRPr="005B7B89" w:rsidTr="00C15958">
              <w:trPr>
                <w:trHeight w:val="720"/>
              </w:trPr>
              <w:tc>
                <w:tcPr>
                  <w:tcW w:w="1646" w:type="dxa"/>
                  <w:tcMar>
                    <w:top w:w="170" w:type="dxa"/>
                    <w:bottom w:w="170" w:type="dxa"/>
                  </w:tcMar>
                  <w:vAlign w:val="center"/>
                </w:tcPr>
                <w:p w:rsidR="006705EC" w:rsidRPr="005B7B89" w:rsidRDefault="006705EC" w:rsidP="003B5DAA">
                  <w:pPr>
                    <w:framePr w:hSpace="141" w:wrap="around" w:vAnchor="text" w:hAnchor="margin" w:xAlign="right" w:y="111"/>
                    <w:ind w:left="0"/>
                    <w:rPr>
                      <w:rFonts w:ascii="Verdana" w:hAnsi="Verdana"/>
                      <w:b/>
                      <w:sz w:val="16"/>
                      <w:szCs w:val="18"/>
                    </w:rPr>
                  </w:pPr>
                  <w:r w:rsidRPr="005B7B89">
                    <w:rPr>
                      <w:rFonts w:ascii="Verdana" w:hAnsi="Verdana"/>
                      <w:b/>
                      <w:sz w:val="16"/>
                      <w:szCs w:val="18"/>
                    </w:rPr>
                    <w:t>Cuatrimestre 3</w:t>
                  </w:r>
                </w:p>
              </w:tc>
              <w:tc>
                <w:tcPr>
                  <w:tcW w:w="4472" w:type="dxa"/>
                  <w:gridSpan w:val="3"/>
                  <w:shd w:val="clear" w:color="auto" w:fill="FFC000"/>
                  <w:vAlign w:val="center"/>
                </w:tcPr>
                <w:p w:rsidR="006705EC" w:rsidRPr="005B7B89" w:rsidRDefault="00C15958" w:rsidP="003B5DAA">
                  <w:pPr>
                    <w:framePr w:hSpace="141" w:wrap="around" w:vAnchor="text" w:hAnchor="margin" w:xAlign="right" w:y="111"/>
                    <w:ind w:left="0"/>
                    <w:jc w:val="center"/>
                    <w:rPr>
                      <w:rFonts w:ascii="Arial" w:hAnsi="Arial" w:cs="Arial"/>
                      <w:sz w:val="16"/>
                      <w:szCs w:val="18"/>
                    </w:rPr>
                  </w:pPr>
                  <w:r>
                    <w:rPr>
                      <w:rFonts w:ascii="Arial" w:hAnsi="Arial" w:cs="Arial"/>
                      <w:sz w:val="16"/>
                      <w:szCs w:val="18"/>
                    </w:rPr>
                    <w:t>Treball Fi de Màster</w:t>
                  </w:r>
                </w:p>
              </w:tc>
              <w:tc>
                <w:tcPr>
                  <w:tcW w:w="2793" w:type="dxa"/>
                  <w:gridSpan w:val="2"/>
                  <w:shd w:val="clear" w:color="auto" w:fill="D9D9D9" w:themeFill="background1" w:themeFillShade="D9"/>
                  <w:vAlign w:val="center"/>
                </w:tcPr>
                <w:p w:rsidR="006705EC" w:rsidRPr="005B7B89" w:rsidRDefault="00C15958" w:rsidP="003B5DAA">
                  <w:pPr>
                    <w:framePr w:hSpace="141" w:wrap="around" w:vAnchor="text" w:hAnchor="margin" w:xAlign="right" w:y="111"/>
                    <w:ind w:left="0"/>
                    <w:jc w:val="center"/>
                    <w:rPr>
                      <w:rFonts w:ascii="Arial" w:hAnsi="Arial" w:cs="Arial"/>
                      <w:sz w:val="16"/>
                      <w:szCs w:val="18"/>
                    </w:rPr>
                  </w:pPr>
                  <w:r>
                    <w:rPr>
                      <w:rFonts w:ascii="Arial" w:hAnsi="Arial" w:cs="Arial"/>
                      <w:sz w:val="16"/>
                      <w:szCs w:val="18"/>
                    </w:rPr>
                    <w:t>Anàlisi i Disseny de Missions</w:t>
                  </w:r>
                </w:p>
              </w:tc>
            </w:tr>
            <w:tr w:rsidR="00C15958" w:rsidRPr="005B7B89" w:rsidTr="00C15958">
              <w:trPr>
                <w:trHeight w:val="720"/>
              </w:trPr>
              <w:tc>
                <w:tcPr>
                  <w:tcW w:w="1646" w:type="dxa"/>
                  <w:vAlign w:val="center"/>
                </w:tcPr>
                <w:p w:rsidR="006705EC" w:rsidRPr="005B7B89" w:rsidRDefault="006705EC" w:rsidP="003B5DAA">
                  <w:pPr>
                    <w:framePr w:hSpace="141" w:wrap="around" w:vAnchor="text" w:hAnchor="margin" w:xAlign="right" w:y="111"/>
                    <w:ind w:left="0"/>
                    <w:rPr>
                      <w:rFonts w:ascii="Verdana" w:hAnsi="Verdana"/>
                      <w:b/>
                      <w:sz w:val="16"/>
                      <w:szCs w:val="18"/>
                    </w:rPr>
                  </w:pPr>
                  <w:r w:rsidRPr="005B7B89">
                    <w:rPr>
                      <w:rFonts w:ascii="Verdana" w:hAnsi="Verdana"/>
                      <w:b/>
                      <w:sz w:val="16"/>
                      <w:szCs w:val="18"/>
                    </w:rPr>
                    <w:t>Cuatrimestre 2</w:t>
                  </w:r>
                </w:p>
              </w:tc>
              <w:tc>
                <w:tcPr>
                  <w:tcW w:w="2798" w:type="dxa"/>
                  <w:shd w:val="clear" w:color="auto" w:fill="DAEEF3" w:themeFill="accent5" w:themeFillTint="33"/>
                  <w:vAlign w:val="center"/>
                </w:tcPr>
                <w:p w:rsidR="006705EC" w:rsidRPr="005B7B89" w:rsidRDefault="00C15958" w:rsidP="003B5DAA">
                  <w:pPr>
                    <w:framePr w:hSpace="141" w:wrap="around" w:vAnchor="text" w:hAnchor="margin" w:xAlign="right" w:y="111"/>
                    <w:ind w:left="0"/>
                    <w:jc w:val="center"/>
                    <w:rPr>
                      <w:rFonts w:ascii="Arial" w:hAnsi="Arial" w:cs="Arial"/>
                      <w:bCs/>
                      <w:sz w:val="16"/>
                      <w:szCs w:val="18"/>
                    </w:rPr>
                  </w:pPr>
                  <w:r>
                    <w:rPr>
                      <w:rFonts w:ascii="Arial" w:hAnsi="Arial" w:cs="Arial"/>
                      <w:bCs/>
                      <w:sz w:val="16"/>
                      <w:szCs w:val="18"/>
                    </w:rPr>
                    <w:t>Sensors, Navegació y Geoposicionament per Satèl·lit</w:t>
                  </w:r>
                </w:p>
              </w:tc>
              <w:tc>
                <w:tcPr>
                  <w:tcW w:w="2881" w:type="dxa"/>
                  <w:gridSpan w:val="3"/>
                  <w:shd w:val="clear" w:color="auto" w:fill="B8CCE4" w:themeFill="accent1" w:themeFillTint="66"/>
                  <w:vAlign w:val="center"/>
                </w:tcPr>
                <w:p w:rsidR="006705EC" w:rsidRPr="005B7B89" w:rsidRDefault="00C15958" w:rsidP="003B5DAA">
                  <w:pPr>
                    <w:framePr w:hSpace="141" w:wrap="around" w:vAnchor="text" w:hAnchor="margin" w:xAlign="right" w:y="111"/>
                    <w:ind w:left="0"/>
                    <w:jc w:val="center"/>
                    <w:rPr>
                      <w:rFonts w:ascii="Arial" w:hAnsi="Arial" w:cs="Arial"/>
                      <w:sz w:val="16"/>
                      <w:szCs w:val="18"/>
                    </w:rPr>
                  </w:pPr>
                  <w:r>
                    <w:rPr>
                      <w:rFonts w:ascii="Arial" w:hAnsi="Arial" w:cs="Arial"/>
                      <w:sz w:val="16"/>
                      <w:szCs w:val="18"/>
                    </w:rPr>
                    <w:t>Teledetecció</w:t>
                  </w:r>
                </w:p>
              </w:tc>
              <w:tc>
                <w:tcPr>
                  <w:tcW w:w="1586" w:type="dxa"/>
                  <w:shd w:val="clear" w:color="auto" w:fill="DDD9C3" w:themeFill="background2" w:themeFillShade="E6"/>
                  <w:vAlign w:val="center"/>
                </w:tcPr>
                <w:p w:rsidR="006705EC" w:rsidRPr="005B7B89" w:rsidRDefault="00C15958" w:rsidP="003B5DAA">
                  <w:pPr>
                    <w:framePr w:hSpace="141" w:wrap="around" w:vAnchor="text" w:hAnchor="margin" w:xAlign="right" w:y="111"/>
                    <w:ind w:left="0"/>
                    <w:jc w:val="center"/>
                    <w:rPr>
                      <w:rFonts w:ascii="Arial" w:hAnsi="Arial" w:cs="Arial"/>
                      <w:sz w:val="16"/>
                      <w:szCs w:val="18"/>
                    </w:rPr>
                  </w:pPr>
                  <w:r>
                    <w:rPr>
                      <w:rFonts w:ascii="Arial" w:hAnsi="Arial" w:cs="Arial"/>
                      <w:sz w:val="16"/>
                      <w:szCs w:val="18"/>
                    </w:rPr>
                    <w:t>Modelat i Representació</w:t>
                  </w:r>
                </w:p>
              </w:tc>
            </w:tr>
            <w:tr w:rsidR="00C15958" w:rsidRPr="005B7B89" w:rsidTr="00C15958">
              <w:trPr>
                <w:trHeight w:val="720"/>
              </w:trPr>
              <w:tc>
                <w:tcPr>
                  <w:tcW w:w="1646" w:type="dxa"/>
                  <w:vAlign w:val="center"/>
                </w:tcPr>
                <w:p w:rsidR="006705EC" w:rsidRPr="005B7B89" w:rsidRDefault="006705EC" w:rsidP="003B5DAA">
                  <w:pPr>
                    <w:framePr w:hSpace="141" w:wrap="around" w:vAnchor="text" w:hAnchor="margin" w:xAlign="right" w:y="111"/>
                    <w:ind w:left="0"/>
                    <w:jc w:val="center"/>
                    <w:rPr>
                      <w:rFonts w:ascii="Verdana" w:hAnsi="Verdana"/>
                      <w:b/>
                      <w:sz w:val="16"/>
                      <w:szCs w:val="18"/>
                    </w:rPr>
                  </w:pPr>
                  <w:r w:rsidRPr="005B7B89">
                    <w:rPr>
                      <w:rFonts w:ascii="Verdana" w:hAnsi="Verdana"/>
                      <w:b/>
                      <w:sz w:val="16"/>
                      <w:szCs w:val="18"/>
                    </w:rPr>
                    <w:t>Cuatrimestre 1</w:t>
                  </w:r>
                </w:p>
                <w:p w:rsidR="006705EC" w:rsidRPr="005B7B89" w:rsidRDefault="006705EC" w:rsidP="003B5DAA">
                  <w:pPr>
                    <w:framePr w:hSpace="141" w:wrap="around" w:vAnchor="text" w:hAnchor="margin" w:xAlign="right" w:y="111"/>
                    <w:ind w:left="0"/>
                    <w:jc w:val="center"/>
                    <w:rPr>
                      <w:rFonts w:ascii="Verdana" w:hAnsi="Verdana"/>
                      <w:b/>
                      <w:sz w:val="16"/>
                      <w:szCs w:val="18"/>
                    </w:rPr>
                  </w:pPr>
                  <w:r w:rsidRPr="005B7B89">
                    <w:rPr>
                      <w:rFonts w:ascii="Verdana" w:hAnsi="Verdana"/>
                      <w:b/>
                      <w:sz w:val="16"/>
                      <w:szCs w:val="18"/>
                    </w:rPr>
                    <w:t>(perfil GEO)</w:t>
                  </w:r>
                </w:p>
              </w:tc>
              <w:tc>
                <w:tcPr>
                  <w:tcW w:w="2798" w:type="dxa"/>
                  <w:shd w:val="clear" w:color="auto" w:fill="C2D69B" w:themeFill="accent3" w:themeFillTint="99"/>
                  <w:vAlign w:val="center"/>
                </w:tcPr>
                <w:p w:rsidR="006705EC" w:rsidRPr="005B7B89" w:rsidRDefault="00C15958" w:rsidP="003B5DAA">
                  <w:pPr>
                    <w:framePr w:hSpace="141" w:wrap="around" w:vAnchor="text" w:hAnchor="margin" w:xAlign="right" w:y="111"/>
                    <w:ind w:left="0"/>
                    <w:jc w:val="center"/>
                    <w:rPr>
                      <w:rFonts w:ascii="Arial" w:hAnsi="Arial" w:cs="Arial"/>
                      <w:sz w:val="16"/>
                      <w:szCs w:val="18"/>
                    </w:rPr>
                  </w:pPr>
                  <w:r>
                    <w:rPr>
                      <w:rFonts w:ascii="Arial" w:hAnsi="Arial" w:cs="Arial"/>
                      <w:sz w:val="16"/>
                      <w:szCs w:val="18"/>
                    </w:rPr>
                    <w:t>Matemàtiques</w:t>
                  </w:r>
                </w:p>
              </w:tc>
              <w:tc>
                <w:tcPr>
                  <w:tcW w:w="2881" w:type="dxa"/>
                  <w:gridSpan w:val="3"/>
                  <w:shd w:val="clear" w:color="auto" w:fill="B2A1C7" w:themeFill="accent4" w:themeFillTint="99"/>
                  <w:vAlign w:val="center"/>
                </w:tcPr>
                <w:p w:rsidR="006705EC" w:rsidRPr="005B7B89" w:rsidRDefault="00C15958" w:rsidP="003B5DAA">
                  <w:pPr>
                    <w:framePr w:hSpace="141" w:wrap="around" w:vAnchor="text" w:hAnchor="margin" w:xAlign="right" w:y="111"/>
                    <w:ind w:left="0"/>
                    <w:jc w:val="center"/>
                    <w:rPr>
                      <w:rFonts w:ascii="Arial" w:hAnsi="Arial" w:cs="Arial"/>
                      <w:sz w:val="16"/>
                      <w:szCs w:val="18"/>
                    </w:rPr>
                  </w:pPr>
                  <w:r>
                    <w:rPr>
                      <w:rFonts w:ascii="Arial" w:hAnsi="Arial" w:cs="Arial"/>
                      <w:sz w:val="16"/>
                      <w:szCs w:val="18"/>
                    </w:rPr>
                    <w:t>Processament del senyal i Tractament de geodades</w:t>
                  </w:r>
                </w:p>
              </w:tc>
              <w:tc>
                <w:tcPr>
                  <w:tcW w:w="1586" w:type="dxa"/>
                  <w:shd w:val="clear" w:color="auto" w:fill="D99594" w:themeFill="accent2" w:themeFillTint="99"/>
                  <w:vAlign w:val="center"/>
                </w:tcPr>
                <w:p w:rsidR="006705EC" w:rsidRPr="005B7B89" w:rsidRDefault="00C15958" w:rsidP="003B5DAA">
                  <w:pPr>
                    <w:framePr w:hSpace="141" w:wrap="around" w:vAnchor="text" w:hAnchor="margin" w:xAlign="right" w:y="111"/>
                    <w:ind w:left="0"/>
                    <w:jc w:val="center"/>
                    <w:rPr>
                      <w:rFonts w:ascii="Arial" w:hAnsi="Arial" w:cs="Arial"/>
                      <w:sz w:val="16"/>
                      <w:szCs w:val="18"/>
                    </w:rPr>
                  </w:pPr>
                  <w:r>
                    <w:rPr>
                      <w:rFonts w:ascii="Arial" w:hAnsi="Arial" w:cs="Arial"/>
                      <w:sz w:val="16"/>
                      <w:szCs w:val="18"/>
                    </w:rPr>
                    <w:t>Electromagnetisme</w:t>
                  </w:r>
                </w:p>
              </w:tc>
            </w:tr>
            <w:tr w:rsidR="00C15958" w:rsidRPr="005B7B89" w:rsidTr="00C15958">
              <w:trPr>
                <w:trHeight w:val="720"/>
              </w:trPr>
              <w:tc>
                <w:tcPr>
                  <w:tcW w:w="1646" w:type="dxa"/>
                  <w:vAlign w:val="center"/>
                </w:tcPr>
                <w:p w:rsidR="00C15958" w:rsidRPr="005B7B89" w:rsidRDefault="00C15958" w:rsidP="003B5DAA">
                  <w:pPr>
                    <w:framePr w:hSpace="141" w:wrap="around" w:vAnchor="text" w:hAnchor="margin" w:xAlign="right" w:y="111"/>
                    <w:ind w:left="0"/>
                    <w:jc w:val="center"/>
                    <w:rPr>
                      <w:rFonts w:ascii="Verdana" w:hAnsi="Verdana"/>
                      <w:b/>
                      <w:sz w:val="16"/>
                      <w:szCs w:val="18"/>
                    </w:rPr>
                  </w:pPr>
                  <w:r w:rsidRPr="005B7B89">
                    <w:rPr>
                      <w:rFonts w:ascii="Verdana" w:hAnsi="Verdana"/>
                      <w:b/>
                      <w:sz w:val="16"/>
                      <w:szCs w:val="18"/>
                    </w:rPr>
                    <w:t>Cuatrimestre 1</w:t>
                  </w:r>
                </w:p>
                <w:p w:rsidR="00C15958" w:rsidRPr="005B7B89" w:rsidRDefault="00C15958" w:rsidP="003B5DAA">
                  <w:pPr>
                    <w:framePr w:hSpace="141" w:wrap="around" w:vAnchor="text" w:hAnchor="margin" w:xAlign="right" w:y="111"/>
                    <w:ind w:left="0"/>
                    <w:jc w:val="center"/>
                    <w:rPr>
                      <w:rFonts w:ascii="Verdana" w:hAnsi="Verdana"/>
                      <w:b/>
                      <w:sz w:val="16"/>
                      <w:szCs w:val="18"/>
                    </w:rPr>
                  </w:pPr>
                  <w:r w:rsidRPr="005B7B89">
                    <w:rPr>
                      <w:rFonts w:ascii="Verdana" w:hAnsi="Verdana"/>
                      <w:b/>
                      <w:sz w:val="16"/>
                      <w:szCs w:val="18"/>
                    </w:rPr>
                    <w:t>(perfil TIC)</w:t>
                  </w:r>
                </w:p>
              </w:tc>
              <w:tc>
                <w:tcPr>
                  <w:tcW w:w="4128" w:type="dxa"/>
                  <w:gridSpan w:val="2"/>
                  <w:shd w:val="clear" w:color="auto" w:fill="E36C0A" w:themeFill="accent6" w:themeFillShade="BF"/>
                  <w:vAlign w:val="center"/>
                </w:tcPr>
                <w:p w:rsidR="00C15958" w:rsidRPr="005B7B89" w:rsidRDefault="00C15958" w:rsidP="003B5DAA">
                  <w:pPr>
                    <w:framePr w:hSpace="141" w:wrap="around" w:vAnchor="text" w:hAnchor="margin" w:xAlign="right" w:y="111"/>
                    <w:ind w:left="0"/>
                    <w:jc w:val="center"/>
                    <w:rPr>
                      <w:rFonts w:ascii="Arial" w:hAnsi="Arial" w:cs="Arial"/>
                      <w:sz w:val="16"/>
                      <w:szCs w:val="18"/>
                    </w:rPr>
                  </w:pPr>
                  <w:r>
                    <w:rPr>
                      <w:rFonts w:ascii="Arial" w:hAnsi="Arial" w:cs="Arial"/>
                      <w:sz w:val="16"/>
                      <w:szCs w:val="18"/>
                    </w:rPr>
                    <w:t>Cartografia, Geodèsia y Fotogrametria</w:t>
                  </w:r>
                </w:p>
              </w:tc>
              <w:tc>
                <w:tcPr>
                  <w:tcW w:w="1551" w:type="dxa"/>
                  <w:gridSpan w:val="2"/>
                  <w:shd w:val="clear" w:color="auto" w:fill="92CDDC" w:themeFill="accent5" w:themeFillTint="99"/>
                  <w:vAlign w:val="center"/>
                </w:tcPr>
                <w:p w:rsidR="00C15958" w:rsidRPr="005B7B89" w:rsidRDefault="00C15958" w:rsidP="003B5DAA">
                  <w:pPr>
                    <w:framePr w:hSpace="141" w:wrap="around" w:vAnchor="text" w:hAnchor="margin" w:xAlign="right" w:y="111"/>
                    <w:ind w:left="0"/>
                    <w:jc w:val="center"/>
                    <w:rPr>
                      <w:rFonts w:ascii="Arial" w:hAnsi="Arial" w:cs="Arial"/>
                      <w:sz w:val="16"/>
                      <w:szCs w:val="18"/>
                    </w:rPr>
                  </w:pPr>
                  <w:r>
                    <w:rPr>
                      <w:rFonts w:ascii="Arial" w:hAnsi="Arial" w:cs="Arial"/>
                      <w:bCs/>
                      <w:sz w:val="16"/>
                      <w:szCs w:val="18"/>
                    </w:rPr>
                    <w:t>Tecnologies de Navegació y Geoposicionament</w:t>
                  </w:r>
                </w:p>
              </w:tc>
              <w:tc>
                <w:tcPr>
                  <w:tcW w:w="1586" w:type="dxa"/>
                  <w:shd w:val="clear" w:color="auto" w:fill="D99594" w:themeFill="accent2" w:themeFillTint="99"/>
                  <w:vAlign w:val="center"/>
                </w:tcPr>
                <w:p w:rsidR="00C15958" w:rsidRPr="005B7B89" w:rsidRDefault="00C15958" w:rsidP="003B5DAA">
                  <w:pPr>
                    <w:framePr w:hSpace="141" w:wrap="around" w:vAnchor="text" w:hAnchor="margin" w:xAlign="right" w:y="111"/>
                    <w:ind w:left="0"/>
                    <w:jc w:val="center"/>
                    <w:rPr>
                      <w:rFonts w:ascii="Arial" w:hAnsi="Arial" w:cs="Arial"/>
                      <w:sz w:val="16"/>
                      <w:szCs w:val="18"/>
                    </w:rPr>
                  </w:pPr>
                  <w:r>
                    <w:rPr>
                      <w:rFonts w:ascii="Arial" w:hAnsi="Arial" w:cs="Arial"/>
                      <w:sz w:val="16"/>
                      <w:szCs w:val="18"/>
                    </w:rPr>
                    <w:t>Electromagnetisme</w:t>
                  </w:r>
                </w:p>
              </w:tc>
            </w:tr>
          </w:tbl>
          <w:p w:rsidR="00A3468D" w:rsidRPr="005B7B89" w:rsidRDefault="00A3468D" w:rsidP="007D5FEA">
            <w:pPr>
              <w:ind w:left="0"/>
              <w:rPr>
                <w:rFonts w:ascii="Verdana" w:hAnsi="Verdana"/>
                <w:sz w:val="22"/>
                <w:szCs w:val="22"/>
              </w:rPr>
            </w:pPr>
          </w:p>
        </w:tc>
      </w:tr>
    </w:tbl>
    <w:p w:rsidR="00FD2E32" w:rsidRPr="005B7B89" w:rsidRDefault="00FD2E32" w:rsidP="00FD2E32">
      <w:pPr>
        <w:pStyle w:val="Pargrafdellista"/>
        <w:ind w:left="142"/>
        <w:rPr>
          <w:rFonts w:ascii="Verdana" w:hAnsi="Verdana"/>
          <w:b/>
          <w:sz w:val="22"/>
          <w:szCs w:val="22"/>
        </w:rPr>
      </w:pPr>
    </w:p>
    <w:p w:rsidR="00FD2E32" w:rsidRPr="005B7B89" w:rsidRDefault="007D5FEA" w:rsidP="007D5FEA">
      <w:pPr>
        <w:pStyle w:val="Pargrafdellista"/>
        <w:ind w:left="426"/>
        <w:rPr>
          <w:rFonts w:ascii="Verdana" w:hAnsi="Verdana"/>
          <w:b/>
          <w:color w:val="auto"/>
          <w:sz w:val="22"/>
          <w:szCs w:val="22"/>
        </w:rPr>
      </w:pPr>
      <w:r w:rsidRPr="00C15958">
        <w:rPr>
          <w:rFonts w:ascii="Verdana" w:hAnsi="Verdana"/>
          <w:b/>
          <w:sz w:val="22"/>
          <w:szCs w:val="22"/>
        </w:rPr>
        <w:t>Breu explicació del treball de fi de m</w:t>
      </w:r>
      <w:r w:rsidR="00FD2E32" w:rsidRPr="00C15958">
        <w:rPr>
          <w:rFonts w:ascii="Verdana" w:hAnsi="Verdana"/>
          <w:b/>
          <w:sz w:val="22"/>
          <w:szCs w:val="22"/>
        </w:rPr>
        <w:t>àster</w:t>
      </w:r>
      <w:r w:rsidR="00FD2E32" w:rsidRPr="00C15958">
        <w:rPr>
          <w:rFonts w:ascii="Verdana" w:hAnsi="Verdana"/>
          <w:b/>
          <w:sz w:val="22"/>
          <w:szCs w:val="22"/>
        </w:rPr>
        <w:tab/>
        <w:t xml:space="preserve">   </w:t>
      </w:r>
      <w:r w:rsidR="00FD2E32" w:rsidRPr="005B7B89">
        <w:rPr>
          <w:rFonts w:ascii="Verdana" w:hAnsi="Verdana"/>
          <w:b/>
          <w:color w:val="auto"/>
          <w:sz w:val="22"/>
          <w:szCs w:val="22"/>
        </w:rPr>
        <w:t xml:space="preserve"> </w:t>
      </w:r>
    </w:p>
    <w:tbl>
      <w:tblPr>
        <w:tblpPr w:leftFromText="141" w:rightFromText="141" w:vertAnchor="text" w:horzAnchor="margin" w:tblpXSpec="right"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FD2E32" w:rsidRPr="005B7B89" w:rsidTr="00FD2E32">
        <w:trPr>
          <w:trHeight w:val="1833"/>
        </w:trPr>
        <w:tc>
          <w:tcPr>
            <w:tcW w:w="9137" w:type="dxa"/>
          </w:tcPr>
          <w:p w:rsidR="00FD2E32" w:rsidRPr="005B7B89" w:rsidRDefault="00FD2E32" w:rsidP="00FD2E32">
            <w:pPr>
              <w:spacing w:after="0" w:line="240" w:lineRule="auto"/>
              <w:ind w:left="0"/>
              <w:rPr>
                <w:rFonts w:ascii="Verdana" w:hAnsi="Verdana"/>
                <w:sz w:val="22"/>
                <w:szCs w:val="22"/>
              </w:rPr>
            </w:pPr>
            <w:r w:rsidRPr="005B7B89">
              <w:rPr>
                <w:rFonts w:ascii="Verdana" w:hAnsi="Verdana"/>
                <w:sz w:val="22"/>
                <w:szCs w:val="22"/>
              </w:rPr>
              <w:t>(capacitat màxima 4.000 caràcters )</w:t>
            </w:r>
          </w:p>
          <w:p w:rsidR="005B7B89" w:rsidRPr="005B7B89" w:rsidRDefault="005B7B89" w:rsidP="005B7B89">
            <w:pPr>
              <w:ind w:left="0"/>
              <w:jc w:val="both"/>
              <w:rPr>
                <w:rFonts w:ascii="Verdana" w:hAnsi="Verdana"/>
              </w:rPr>
            </w:pPr>
          </w:p>
          <w:p w:rsidR="00231CB1" w:rsidRPr="005B7B89" w:rsidRDefault="005B7B89" w:rsidP="005B7B89">
            <w:pPr>
              <w:ind w:left="0"/>
              <w:jc w:val="both"/>
              <w:rPr>
                <w:rFonts w:ascii="Verdana" w:hAnsi="Verdana"/>
                <w:sz w:val="22"/>
                <w:szCs w:val="22"/>
              </w:rPr>
            </w:pPr>
            <w:r w:rsidRPr="005B7B89">
              <w:rPr>
                <w:rFonts w:ascii="Verdana" w:hAnsi="Verdana"/>
              </w:rPr>
              <w:t>En el màster s'ha considerat que durant l'últim quadrimestre, l'estudiant haurà de realitzar un treball final de màster de 20 crèdits de dedicació efectiva. Aquest treball haurà de ser una síntesi de les capacitats adquirides en el procés formatiu. Així mateix, estarà orientat a l'avaluació de competències pròpies associades al títol.</w:t>
            </w:r>
          </w:p>
        </w:tc>
      </w:tr>
    </w:tbl>
    <w:p w:rsidR="00FD2E32" w:rsidRPr="005B7B89" w:rsidRDefault="00FD2E32" w:rsidP="00FD2E32">
      <w:pPr>
        <w:pStyle w:val="Pargrafdellista"/>
        <w:ind w:left="788"/>
        <w:rPr>
          <w:rFonts w:ascii="Verdana" w:hAnsi="Verdana"/>
          <w:b/>
          <w:sz w:val="22"/>
          <w:szCs w:val="22"/>
        </w:rPr>
      </w:pPr>
    </w:p>
    <w:p w:rsidR="00776288" w:rsidRPr="005B7B89" w:rsidRDefault="00776288" w:rsidP="000F0101">
      <w:pPr>
        <w:pStyle w:val="Pargrafdellista"/>
        <w:numPr>
          <w:ilvl w:val="0"/>
          <w:numId w:val="1"/>
        </w:numPr>
        <w:rPr>
          <w:rFonts w:ascii="Verdana" w:hAnsi="Verdana"/>
          <w:b/>
          <w:sz w:val="22"/>
          <w:szCs w:val="22"/>
        </w:rPr>
      </w:pPr>
      <w:r w:rsidRPr="005B7B89">
        <w:rPr>
          <w:rFonts w:ascii="Verdana" w:hAnsi="Verdana"/>
          <w:b/>
          <w:sz w:val="22"/>
          <w:szCs w:val="22"/>
        </w:rPr>
        <w:t>Mobilitat</w:t>
      </w:r>
    </w:p>
    <w:tbl>
      <w:tblPr>
        <w:tblpPr w:leftFromText="141" w:rightFromText="141" w:vertAnchor="text" w:horzAnchor="page" w:tblpX="4755"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tblGrid>
      <w:tr w:rsidR="00BD72BD" w:rsidRPr="005B7B89">
        <w:tc>
          <w:tcPr>
            <w:tcW w:w="1101" w:type="dxa"/>
          </w:tcPr>
          <w:p w:rsidR="00BD72BD" w:rsidRPr="005B7B89" w:rsidRDefault="00CC4B77" w:rsidP="00721CF4">
            <w:pPr>
              <w:spacing w:after="0" w:line="240" w:lineRule="auto"/>
              <w:ind w:left="0"/>
              <w:rPr>
                <w:rFonts w:ascii="Verdana" w:hAnsi="Verdana"/>
                <w:sz w:val="22"/>
                <w:szCs w:val="22"/>
              </w:rPr>
            </w:pPr>
            <w:r w:rsidRPr="005B7B89">
              <w:rPr>
                <w:rFonts w:ascii="Verdana" w:hAnsi="Verdana"/>
                <w:sz w:val="22"/>
                <w:szCs w:val="22"/>
              </w:rPr>
              <w:t>NO</w:t>
            </w:r>
          </w:p>
        </w:tc>
      </w:tr>
    </w:tbl>
    <w:p w:rsidR="00BD72BD" w:rsidRPr="005B7B89" w:rsidRDefault="00BD72BD" w:rsidP="00BD72BD">
      <w:pPr>
        <w:tabs>
          <w:tab w:val="left" w:pos="709"/>
        </w:tabs>
        <w:ind w:left="0"/>
        <w:rPr>
          <w:rFonts w:ascii="Verdana" w:hAnsi="Verdana"/>
          <w:sz w:val="22"/>
          <w:szCs w:val="22"/>
        </w:rPr>
      </w:pPr>
      <w:r w:rsidRPr="005B7B89">
        <w:rPr>
          <w:rFonts w:ascii="Verdana" w:hAnsi="Verdana"/>
          <w:sz w:val="22"/>
          <w:szCs w:val="22"/>
        </w:rPr>
        <w:t>Obligatòria</w:t>
      </w:r>
      <w:r w:rsidR="00776288" w:rsidRPr="005B7B89">
        <w:rPr>
          <w:rFonts w:ascii="Verdana" w:hAnsi="Verdana"/>
          <w:sz w:val="22"/>
          <w:szCs w:val="22"/>
        </w:rPr>
        <w:t xml:space="preserve"> </w:t>
      </w:r>
      <w:r w:rsidR="00C82E75" w:rsidRPr="005B7B89">
        <w:rPr>
          <w:rFonts w:ascii="Verdana" w:hAnsi="Verdana"/>
          <w:sz w:val="22"/>
          <w:szCs w:val="22"/>
        </w:rPr>
        <w:t xml:space="preserve">  </w:t>
      </w:r>
      <w:r w:rsidRPr="005B7B89">
        <w:rPr>
          <w:rFonts w:ascii="Verdana" w:hAnsi="Verdana"/>
          <w:sz w:val="22"/>
          <w:szCs w:val="22"/>
        </w:rPr>
        <w:t>SI/NO</w:t>
      </w:r>
      <w:r w:rsidR="00C82E75" w:rsidRPr="005B7B89">
        <w:rPr>
          <w:rFonts w:ascii="Verdana" w:hAnsi="Verdana"/>
          <w:sz w:val="22"/>
          <w:szCs w:val="22"/>
        </w:rPr>
        <w:t xml:space="preserve">   </w:t>
      </w:r>
    </w:p>
    <w:p w:rsidR="00776288" w:rsidRPr="005B7B89" w:rsidRDefault="00C82E75" w:rsidP="00BD72BD">
      <w:pPr>
        <w:ind w:left="0"/>
        <w:rPr>
          <w:rFonts w:ascii="Verdana" w:hAnsi="Verdana"/>
        </w:rPr>
      </w:pPr>
      <w:r w:rsidRPr="005B7B89">
        <w:rPr>
          <w:rFonts w:ascii="Verdana" w:hAnsi="Verdana"/>
          <w:sz w:val="22"/>
          <w:szCs w:val="22"/>
        </w:rPr>
        <w:t xml:space="preserve">Descripció </w:t>
      </w:r>
      <w:r w:rsidR="00BD72BD" w:rsidRPr="005B7B89">
        <w:rPr>
          <w:rFonts w:ascii="Verdana" w:hAnsi="Verdana"/>
          <w:sz w:val="22"/>
          <w:szCs w:val="22"/>
        </w:rPr>
        <w:t>m</w:t>
      </w:r>
      <w:r w:rsidRPr="005B7B89">
        <w:rPr>
          <w:rFonts w:ascii="Verdana" w:hAnsi="Verdana"/>
          <w:sz w:val="22"/>
          <w:szCs w:val="22"/>
        </w:rPr>
        <w:t>obilitat</w:t>
      </w:r>
      <w:r w:rsidR="00644623" w:rsidRPr="005B7B89">
        <w:rPr>
          <w:rFonts w:ascii="Verdana" w:hAnsi="Verdana"/>
          <w:sz w:val="22"/>
          <w:szCs w:val="22"/>
        </w:rPr>
        <w:t xml:space="preserve"> </w:t>
      </w:r>
      <w:r w:rsidR="00644623" w:rsidRPr="005B7B89">
        <w:rPr>
          <w:rFonts w:ascii="Verdana" w:hAnsi="Verdana"/>
        </w:rPr>
        <w:t>(</w:t>
      </w:r>
      <w:r w:rsidR="007348CD" w:rsidRPr="005B7B89">
        <w:rPr>
          <w:rFonts w:ascii="Verdana" w:hAnsi="Verdana"/>
          <w:noProof/>
          <w:sz w:val="22"/>
          <w:szCs w:val="22"/>
          <w:lang w:eastAsia="ca-ES" w:bidi="ar-SA"/>
        </w:rPr>
        <w:drawing>
          <wp:inline distT="0" distB="0" distL="0" distR="0">
            <wp:extent cx="258445" cy="236855"/>
            <wp:effectExtent l="19050" t="0" r="8255" b="0"/>
            <wp:docPr id="5"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3806C5" w:rsidRPr="005B7B89">
        <w:rPr>
          <w:rFonts w:ascii="Verdana" w:hAnsi="Verdana"/>
        </w:rPr>
        <w:t xml:space="preserve">en cas que marqueu sí en </w:t>
      </w:r>
      <w:r w:rsidR="00D1749C" w:rsidRPr="005B7B89">
        <w:rPr>
          <w:rFonts w:ascii="Verdana" w:hAnsi="Verdana"/>
        </w:rPr>
        <w:t xml:space="preserve">la </w:t>
      </w:r>
      <w:r w:rsidR="003806C5" w:rsidRPr="005B7B89">
        <w:rPr>
          <w:rFonts w:ascii="Verdana" w:hAnsi="Verdana"/>
        </w:rPr>
        <w:t>casella</w:t>
      </w:r>
      <w:r w:rsidR="00D1749C" w:rsidRPr="005B7B89">
        <w:rPr>
          <w:rFonts w:ascii="Verdana" w:hAnsi="Verdana"/>
        </w:rPr>
        <w:t xml:space="preserve"> anterior</w:t>
      </w:r>
      <w:r w:rsidR="003806C5" w:rsidRPr="005B7B89">
        <w:rPr>
          <w:rFonts w:ascii="Verdana" w:hAnsi="Verdana"/>
        </w:rPr>
        <w:t>, és obligatòria una breu descripció)</w:t>
      </w:r>
    </w:p>
    <w:tbl>
      <w:tblPr>
        <w:tblpPr w:leftFromText="141" w:rightFromText="141" w:vertAnchor="text" w:horzAnchor="margin" w:tblpXSpec="right"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C82E75" w:rsidRPr="005B7B89">
        <w:trPr>
          <w:trHeight w:val="1833"/>
        </w:trPr>
        <w:tc>
          <w:tcPr>
            <w:tcW w:w="9137" w:type="dxa"/>
          </w:tcPr>
          <w:p w:rsidR="00C82E75" w:rsidRPr="00F862E8" w:rsidRDefault="00BD72BD" w:rsidP="00F862E8">
            <w:pPr>
              <w:ind w:left="0"/>
              <w:jc w:val="both"/>
              <w:rPr>
                <w:rFonts w:ascii="Verdana" w:hAnsi="Verdana"/>
              </w:rPr>
            </w:pPr>
            <w:r w:rsidRPr="00F862E8">
              <w:rPr>
                <w:rFonts w:ascii="Verdana" w:hAnsi="Verdana"/>
              </w:rPr>
              <w:t>(</w:t>
            </w:r>
            <w:r w:rsidR="00B904BE" w:rsidRPr="00F862E8">
              <w:rPr>
                <w:rFonts w:ascii="Verdana" w:hAnsi="Verdana"/>
              </w:rPr>
              <w:t>capacitat màxima 4</w:t>
            </w:r>
            <w:r w:rsidRPr="00F862E8">
              <w:rPr>
                <w:rFonts w:ascii="Verdana" w:hAnsi="Verdana"/>
              </w:rPr>
              <w:t>.</w:t>
            </w:r>
            <w:r w:rsidR="00B904BE" w:rsidRPr="00F862E8">
              <w:rPr>
                <w:rFonts w:ascii="Verdana" w:hAnsi="Verdana"/>
              </w:rPr>
              <w:t>000 caràcters )</w:t>
            </w:r>
          </w:p>
          <w:p w:rsidR="00F862E8" w:rsidRPr="00F862E8" w:rsidRDefault="00F862E8" w:rsidP="00F862E8">
            <w:pPr>
              <w:ind w:left="0"/>
              <w:jc w:val="both"/>
              <w:rPr>
                <w:rFonts w:ascii="Verdana" w:hAnsi="Verdana"/>
              </w:rPr>
            </w:pPr>
            <w:r w:rsidRPr="00F862E8">
              <w:rPr>
                <w:rFonts w:ascii="Verdana" w:hAnsi="Verdana"/>
              </w:rPr>
              <w:t>La planificació i gestió de la mobilitat d'estudiants es resumeix en els aspectes clau següents:</w:t>
            </w:r>
          </w:p>
          <w:p w:rsidR="00F862E8" w:rsidRPr="00F862E8" w:rsidRDefault="00F862E8" w:rsidP="00F862E8">
            <w:pPr>
              <w:ind w:left="0"/>
              <w:jc w:val="both"/>
              <w:rPr>
                <w:rFonts w:ascii="Verdana" w:hAnsi="Verdana"/>
              </w:rPr>
            </w:pPr>
            <w:r w:rsidRPr="00F862E8">
              <w:rPr>
                <w:rFonts w:ascii="Verdana" w:hAnsi="Verdana"/>
              </w:rPr>
              <w:t>• Participar activament en les xarxes i fòrums d'universitats nacionals i internacionals per tal de promoure acords de mobilitat tant per estudiants com per professors.</w:t>
            </w:r>
          </w:p>
          <w:p w:rsidR="00F862E8" w:rsidRPr="00F862E8" w:rsidRDefault="00F862E8" w:rsidP="00F862E8">
            <w:pPr>
              <w:ind w:left="0"/>
              <w:jc w:val="both"/>
              <w:rPr>
                <w:rFonts w:ascii="Verdana" w:hAnsi="Verdana"/>
              </w:rPr>
            </w:pPr>
            <w:r w:rsidRPr="00F862E8">
              <w:rPr>
                <w:rFonts w:ascii="Verdana" w:hAnsi="Verdana"/>
              </w:rPr>
              <w:t>• Fomentar acords de mobilitat amb universitats i escoles de diferents xarxes nacionals i internacionals, contemplant no només la mobilitat d'estudiants propis sinó també la de visitants, en estades d'un o dos semestres, per a cursar assignatures, realitzar el Projecte de final de grau, i en alguns casos obtenir fins i tot una doble titulació.</w:t>
            </w:r>
          </w:p>
          <w:p w:rsidR="00F862E8" w:rsidRPr="00F862E8" w:rsidRDefault="00F862E8" w:rsidP="00F862E8">
            <w:pPr>
              <w:ind w:left="0"/>
              <w:jc w:val="both"/>
              <w:rPr>
                <w:rFonts w:ascii="Verdana" w:hAnsi="Verdana"/>
              </w:rPr>
            </w:pPr>
            <w:r w:rsidRPr="00F862E8">
              <w:rPr>
                <w:rFonts w:ascii="Verdana" w:hAnsi="Verdana"/>
              </w:rPr>
              <w:t>• Elaborar la informació i realitzar les accions de difusió necessàries per incrementar l'interès dels estudiants per participar en programes de mobilitat, tant a nivell nacional com internacional, i en ambdós sentits.</w:t>
            </w:r>
          </w:p>
          <w:p w:rsidR="00F862E8" w:rsidRPr="00F862E8" w:rsidRDefault="00F862E8" w:rsidP="00F862E8">
            <w:pPr>
              <w:ind w:left="0"/>
              <w:jc w:val="both"/>
              <w:rPr>
                <w:rFonts w:ascii="Verdana" w:hAnsi="Verdana"/>
              </w:rPr>
            </w:pPr>
            <w:r w:rsidRPr="00F862E8">
              <w:rPr>
                <w:rFonts w:ascii="Verdana" w:hAnsi="Verdana"/>
              </w:rPr>
              <w:t xml:space="preserve">• Seleccionar els estudiants segons els criteris de les dues Escoles (origen i destinació), </w:t>
            </w:r>
            <w:r w:rsidRPr="00F862E8">
              <w:rPr>
                <w:rFonts w:ascii="Verdana" w:hAnsi="Verdana"/>
              </w:rPr>
              <w:lastRenderedPageBreak/>
              <w:t>Formalitzar els preus compromisos de reconeixement de crèdits, acordant prèviament les activitats que realitzaran els estudiants (propis i d'acollida)</w:t>
            </w:r>
          </w:p>
          <w:p w:rsidR="00F862E8" w:rsidRPr="00F862E8" w:rsidRDefault="00F862E8" w:rsidP="00F862E8">
            <w:pPr>
              <w:ind w:left="0"/>
              <w:jc w:val="both"/>
              <w:rPr>
                <w:rFonts w:ascii="Verdana" w:hAnsi="Verdana"/>
              </w:rPr>
            </w:pPr>
            <w:r w:rsidRPr="00F862E8">
              <w:rPr>
                <w:rFonts w:ascii="Verdana" w:hAnsi="Verdana"/>
              </w:rPr>
              <w:t>• Orientar sobre les modalitats de beca a demanar, fer el seguiment dels intercanvis i avaluar els resultats traslladant al seu expedient acadèmic (estudiants propis)</w:t>
            </w:r>
          </w:p>
          <w:p w:rsidR="00F862E8" w:rsidRPr="00F862E8" w:rsidRDefault="00F862E8" w:rsidP="00F862E8">
            <w:pPr>
              <w:ind w:left="0"/>
              <w:jc w:val="both"/>
              <w:rPr>
                <w:rFonts w:ascii="Verdana" w:hAnsi="Verdana"/>
              </w:rPr>
            </w:pPr>
            <w:r w:rsidRPr="00F862E8">
              <w:rPr>
                <w:rFonts w:ascii="Verdana" w:hAnsi="Verdana"/>
              </w:rPr>
              <w:t>• Dissenyar i implementar un pla d'acollida (estudiants visitants) realitzant un seguiment periòdic dels seus progressos.</w:t>
            </w:r>
          </w:p>
          <w:p w:rsidR="00F862E8" w:rsidRPr="00F862E8" w:rsidRDefault="00F862E8" w:rsidP="00F862E8">
            <w:pPr>
              <w:ind w:left="0"/>
              <w:jc w:val="both"/>
              <w:rPr>
                <w:rFonts w:ascii="Verdana" w:hAnsi="Verdana"/>
              </w:rPr>
            </w:pPr>
          </w:p>
        </w:tc>
      </w:tr>
    </w:tbl>
    <w:p w:rsidR="00C82E75" w:rsidRPr="005B7B89" w:rsidRDefault="00C82E75" w:rsidP="009610BD">
      <w:pPr>
        <w:ind w:left="0"/>
        <w:rPr>
          <w:rFonts w:ascii="Verdana" w:hAnsi="Verdana"/>
          <w:sz w:val="22"/>
          <w:szCs w:val="22"/>
        </w:rPr>
      </w:pPr>
      <w:r w:rsidRPr="005B7B89">
        <w:rPr>
          <w:rFonts w:ascii="Verdana" w:hAnsi="Verdana"/>
          <w:sz w:val="22"/>
          <w:szCs w:val="22"/>
        </w:rPr>
        <w:lastRenderedPageBreak/>
        <w:tab/>
      </w:r>
    </w:p>
    <w:tbl>
      <w:tblPr>
        <w:tblpPr w:leftFromText="141" w:rightFromText="141" w:vertAnchor="text" w:horzAnchor="page" w:tblpX="4552"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tblGrid>
      <w:tr w:rsidR="000F0101" w:rsidRPr="005B7B89">
        <w:tc>
          <w:tcPr>
            <w:tcW w:w="1526" w:type="dxa"/>
          </w:tcPr>
          <w:p w:rsidR="000F0101" w:rsidRPr="005B7B89" w:rsidRDefault="000F0101" w:rsidP="00721CF4">
            <w:pPr>
              <w:spacing w:after="0" w:line="240" w:lineRule="auto"/>
              <w:ind w:left="0"/>
              <w:rPr>
                <w:rFonts w:ascii="Verdana" w:hAnsi="Verdana"/>
                <w:sz w:val="22"/>
                <w:szCs w:val="22"/>
              </w:rPr>
            </w:pPr>
          </w:p>
        </w:tc>
      </w:tr>
    </w:tbl>
    <w:p w:rsidR="000F0101" w:rsidRPr="005B7B89" w:rsidRDefault="000F0101" w:rsidP="000F0101">
      <w:pPr>
        <w:ind w:left="0"/>
        <w:rPr>
          <w:rFonts w:ascii="Verdana" w:hAnsi="Verdana"/>
          <w:sz w:val="22"/>
          <w:szCs w:val="22"/>
        </w:rPr>
      </w:pPr>
      <w:r w:rsidRPr="005B7B89">
        <w:rPr>
          <w:rFonts w:ascii="Verdana" w:hAnsi="Verdana"/>
          <w:sz w:val="22"/>
          <w:szCs w:val="22"/>
        </w:rPr>
        <w:t xml:space="preserve">Data conveni col·laboració </w:t>
      </w:r>
    </w:p>
    <w:p w:rsidR="00C82E75" w:rsidRPr="005B7B89" w:rsidRDefault="00C82E75" w:rsidP="000F0101">
      <w:pPr>
        <w:pStyle w:val="Pargrafdellista"/>
        <w:numPr>
          <w:ilvl w:val="0"/>
          <w:numId w:val="1"/>
        </w:numPr>
        <w:rPr>
          <w:rFonts w:ascii="Verdana" w:hAnsi="Verdana"/>
          <w:b/>
          <w:sz w:val="22"/>
          <w:szCs w:val="22"/>
        </w:rPr>
      </w:pPr>
      <w:r w:rsidRPr="005B7B89">
        <w:rPr>
          <w:rFonts w:ascii="Verdana" w:hAnsi="Verdana"/>
          <w:b/>
          <w:sz w:val="22"/>
          <w:szCs w:val="22"/>
        </w:rPr>
        <w:t xml:space="preserve">Admissió </w:t>
      </w:r>
    </w:p>
    <w:p w:rsidR="001B4AF2" w:rsidRDefault="001B4AF2" w:rsidP="001B4AF2">
      <w:pPr>
        <w:pStyle w:val="Pargrafdellista"/>
        <w:ind w:left="788"/>
        <w:rPr>
          <w:rFonts w:ascii="Verdana" w:hAnsi="Verdana"/>
          <w:b/>
          <w:sz w:val="22"/>
          <w:szCs w:val="22"/>
        </w:rPr>
      </w:pPr>
    </w:p>
    <w:p w:rsidR="001B4AF2" w:rsidRPr="005B7B89" w:rsidRDefault="001B4AF2" w:rsidP="001B4AF2">
      <w:pPr>
        <w:pStyle w:val="Pargrafdellista"/>
        <w:ind w:left="142"/>
        <w:rPr>
          <w:rFonts w:ascii="Verdana" w:hAnsi="Verdana"/>
          <w:b/>
          <w:color w:val="FF0000"/>
          <w:sz w:val="22"/>
          <w:szCs w:val="22"/>
        </w:rPr>
      </w:pPr>
      <w:r w:rsidRPr="005B7B89">
        <w:rPr>
          <w:rFonts w:ascii="Verdana" w:hAnsi="Verdana"/>
          <w:b/>
          <w:color w:val="FF0000"/>
          <w:sz w:val="22"/>
          <w:szCs w:val="22"/>
        </w:rPr>
        <w:t>Òrgan d’Admissió</w:t>
      </w:r>
    </w:p>
    <w:tbl>
      <w:tblPr>
        <w:tblpPr w:leftFromText="141" w:rightFromText="141" w:vertAnchor="text" w:horzAnchor="margin" w:tblpXSpec="right"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7"/>
      </w:tblGrid>
      <w:tr w:rsidR="00C82E75" w:rsidRPr="005B7B89">
        <w:trPr>
          <w:trHeight w:val="2123"/>
        </w:trPr>
        <w:tc>
          <w:tcPr>
            <w:tcW w:w="9107" w:type="dxa"/>
          </w:tcPr>
          <w:p w:rsidR="00C82E75" w:rsidRPr="005B7B89" w:rsidRDefault="001B4AF2" w:rsidP="00721CF4">
            <w:pPr>
              <w:tabs>
                <w:tab w:val="left" w:pos="709"/>
              </w:tabs>
              <w:spacing w:after="0" w:line="240" w:lineRule="auto"/>
              <w:ind w:left="0"/>
              <w:rPr>
                <w:rFonts w:ascii="Verdana" w:hAnsi="Verdana"/>
              </w:rPr>
            </w:pPr>
            <w:r w:rsidRPr="005B7B89">
              <w:rPr>
                <w:rFonts w:ascii="Verdana" w:hAnsi="Verdana"/>
              </w:rPr>
              <w:t xml:space="preserve"> </w:t>
            </w:r>
            <w:r w:rsidR="00B904BE" w:rsidRPr="005B7B89">
              <w:rPr>
                <w:rFonts w:ascii="Verdana" w:hAnsi="Verdana"/>
              </w:rPr>
              <w:t>(</w:t>
            </w:r>
            <w:r w:rsidR="00970ECD" w:rsidRPr="005B7B89">
              <w:rPr>
                <w:rFonts w:ascii="Verdana" w:hAnsi="Verdana"/>
              </w:rPr>
              <w:t>ca</w:t>
            </w:r>
            <w:r w:rsidR="00B904BE" w:rsidRPr="005B7B89">
              <w:rPr>
                <w:rFonts w:ascii="Verdana" w:hAnsi="Verdana"/>
              </w:rPr>
              <w:t>pacitat màxima 4</w:t>
            </w:r>
            <w:r w:rsidR="00BD72BD" w:rsidRPr="005B7B89">
              <w:rPr>
                <w:rFonts w:ascii="Verdana" w:hAnsi="Verdana"/>
              </w:rPr>
              <w:t>.</w:t>
            </w:r>
            <w:r w:rsidR="00B904BE" w:rsidRPr="005B7B89">
              <w:rPr>
                <w:rFonts w:ascii="Verdana" w:hAnsi="Verdana"/>
              </w:rPr>
              <w:t>000 caràcters )</w:t>
            </w:r>
          </w:p>
          <w:p w:rsidR="00CC4B77" w:rsidRDefault="00CC4B77" w:rsidP="00721CF4">
            <w:pPr>
              <w:tabs>
                <w:tab w:val="left" w:pos="709"/>
              </w:tabs>
              <w:spacing w:after="0" w:line="240" w:lineRule="auto"/>
              <w:ind w:left="0"/>
              <w:rPr>
                <w:rFonts w:ascii="Verdana" w:hAnsi="Verdana"/>
              </w:rPr>
            </w:pPr>
          </w:p>
          <w:p w:rsidR="00392F92" w:rsidRPr="00392F92" w:rsidRDefault="00392F92" w:rsidP="00392F92">
            <w:pPr>
              <w:ind w:left="0"/>
              <w:jc w:val="both"/>
              <w:rPr>
                <w:rFonts w:ascii="Verdana" w:hAnsi="Verdana"/>
              </w:rPr>
            </w:pPr>
            <w:r>
              <w:rPr>
                <w:rFonts w:ascii="Verdana" w:hAnsi="Verdana"/>
              </w:rPr>
              <w:t xml:space="preserve">L’òrgan d’amissió per a aquest màster consisteix en la Comissió d’Accés al màster de </w:t>
            </w:r>
            <w:r w:rsidRPr="00392F92">
              <w:rPr>
                <w:rFonts w:ascii="Verdana" w:hAnsi="Verdana"/>
              </w:rPr>
              <w:t xml:space="preserve"> l’Escola d'Enginyeria de Telecomunicació i Aeroespacial de Castelldefels</w:t>
            </w:r>
            <w:r>
              <w:rPr>
                <w:rFonts w:ascii="Verdana" w:hAnsi="Verdana"/>
              </w:rPr>
              <w:t>.</w:t>
            </w:r>
          </w:p>
          <w:p w:rsidR="00CC4B77" w:rsidRPr="005B7B89" w:rsidRDefault="00392F92" w:rsidP="00392F92">
            <w:pPr>
              <w:pStyle w:val="NormalWeb"/>
              <w:jc w:val="both"/>
              <w:rPr>
                <w:rFonts w:ascii="Verdana" w:hAnsi="Verdana"/>
                <w:lang w:val="ca-ES"/>
              </w:rPr>
            </w:pPr>
            <w:r w:rsidRPr="005B7B89">
              <w:rPr>
                <w:rFonts w:ascii="Verdana" w:hAnsi="Verdana"/>
                <w:lang w:val="ca-ES"/>
              </w:rPr>
              <w:t xml:space="preserve"> </w:t>
            </w:r>
          </w:p>
        </w:tc>
      </w:tr>
    </w:tbl>
    <w:p w:rsidR="00C82E75" w:rsidRPr="005B7B89" w:rsidRDefault="00C82E75" w:rsidP="001B4AF2">
      <w:pPr>
        <w:tabs>
          <w:tab w:val="left" w:pos="142"/>
        </w:tabs>
        <w:ind w:left="0"/>
        <w:rPr>
          <w:rFonts w:ascii="Verdana" w:hAnsi="Verdana"/>
          <w:sz w:val="22"/>
          <w:szCs w:val="22"/>
        </w:rPr>
      </w:pPr>
      <w:r w:rsidRPr="005B7B89">
        <w:rPr>
          <w:rFonts w:ascii="Verdana" w:hAnsi="Verdana"/>
          <w:sz w:val="22"/>
          <w:szCs w:val="22"/>
        </w:rPr>
        <w:tab/>
      </w:r>
    </w:p>
    <w:p w:rsidR="001B4AF2" w:rsidRPr="005B7B89" w:rsidRDefault="001B4AF2" w:rsidP="001B4AF2">
      <w:pPr>
        <w:tabs>
          <w:tab w:val="left" w:pos="142"/>
        </w:tabs>
        <w:ind w:left="0"/>
        <w:rPr>
          <w:rFonts w:ascii="Verdana" w:hAnsi="Verdana"/>
          <w:b/>
          <w:color w:val="FF0000"/>
          <w:sz w:val="22"/>
          <w:szCs w:val="22"/>
        </w:rPr>
      </w:pPr>
      <w:r w:rsidRPr="005B7B89">
        <w:rPr>
          <w:rFonts w:ascii="Verdana" w:hAnsi="Verdana"/>
          <w:b/>
          <w:color w:val="FF0000"/>
          <w:sz w:val="22"/>
          <w:szCs w:val="22"/>
        </w:rPr>
        <w:t>Criteris de Selecció</w:t>
      </w:r>
    </w:p>
    <w:tbl>
      <w:tblPr>
        <w:tblpPr w:leftFromText="141" w:rightFromText="141" w:vertAnchor="text" w:horzAnchor="margin" w:tblpXSpec="right"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7"/>
      </w:tblGrid>
      <w:tr w:rsidR="001B4AF2" w:rsidRPr="005B7B89" w:rsidTr="001B4AF2">
        <w:trPr>
          <w:trHeight w:val="2123"/>
        </w:trPr>
        <w:tc>
          <w:tcPr>
            <w:tcW w:w="9107" w:type="dxa"/>
          </w:tcPr>
          <w:p w:rsidR="001B4AF2" w:rsidRPr="005B7B89" w:rsidRDefault="001B4AF2" w:rsidP="001B4AF2">
            <w:pPr>
              <w:tabs>
                <w:tab w:val="left" w:pos="709"/>
              </w:tabs>
              <w:spacing w:after="0" w:line="240" w:lineRule="auto"/>
              <w:ind w:left="0"/>
              <w:rPr>
                <w:rFonts w:ascii="Verdana" w:hAnsi="Verdana"/>
              </w:rPr>
            </w:pPr>
            <w:r w:rsidRPr="005B7B89">
              <w:rPr>
                <w:rFonts w:ascii="Verdana" w:hAnsi="Verdana"/>
              </w:rPr>
              <w:t>(capacitat màxima 4.000 caràcters )</w:t>
            </w:r>
          </w:p>
          <w:p w:rsidR="00CC4B77" w:rsidRPr="005B7B89" w:rsidRDefault="00CC4B77" w:rsidP="00C15958">
            <w:pPr>
              <w:ind w:left="0"/>
              <w:jc w:val="both"/>
              <w:rPr>
                <w:rFonts w:ascii="Verdana" w:hAnsi="Verdana"/>
              </w:rPr>
            </w:pPr>
          </w:p>
          <w:p w:rsidR="00C15958" w:rsidRDefault="00C15958" w:rsidP="00C15958">
            <w:pPr>
              <w:ind w:left="0"/>
              <w:jc w:val="both"/>
              <w:rPr>
                <w:rFonts w:ascii="Verdana" w:hAnsi="Verdana"/>
              </w:rPr>
            </w:pPr>
            <w:r w:rsidRPr="00C15958">
              <w:rPr>
                <w:rFonts w:ascii="Verdana" w:hAnsi="Verdana"/>
              </w:rPr>
              <w:t>Pel que fa als criteris d'admissió</w:t>
            </w:r>
            <w:r>
              <w:rPr>
                <w:rFonts w:ascii="Verdana" w:hAnsi="Verdana"/>
              </w:rPr>
              <w:t xml:space="preserve"> i selecció</w:t>
            </w:r>
            <w:r w:rsidRPr="00C15958">
              <w:rPr>
                <w:rFonts w:ascii="Verdana" w:hAnsi="Verdana"/>
              </w:rPr>
              <w:t xml:space="preserve"> a aquesta titulació, el màster que es proposa està obert a estudiants amb perfils d'ingrés recomanat molt diversos. Per tant, es consideraran com a criteris d'admissió, i d'acord amb l'article 17 del RD 1393/2007:</w:t>
            </w:r>
          </w:p>
          <w:p w:rsidR="00C15958" w:rsidRDefault="00C15958" w:rsidP="00C15958">
            <w:pPr>
              <w:ind w:left="0"/>
              <w:jc w:val="both"/>
              <w:rPr>
                <w:rFonts w:ascii="Verdana" w:hAnsi="Verdana"/>
              </w:rPr>
            </w:pPr>
            <w:r w:rsidRPr="00C15958">
              <w:rPr>
                <w:rFonts w:ascii="Verdana" w:hAnsi="Verdana"/>
              </w:rPr>
              <w:t>• Ponderació de l'expedient acadèmic i la seva adequació a la titulació</w:t>
            </w:r>
          </w:p>
          <w:p w:rsidR="00CC4B77" w:rsidRPr="005B7B89" w:rsidRDefault="00C15958" w:rsidP="00C15958">
            <w:pPr>
              <w:ind w:left="0"/>
              <w:jc w:val="both"/>
              <w:rPr>
                <w:rFonts w:ascii="Verdana" w:hAnsi="Verdana"/>
              </w:rPr>
            </w:pPr>
            <w:r w:rsidRPr="00C15958">
              <w:rPr>
                <w:rFonts w:ascii="Verdana" w:hAnsi="Verdana"/>
              </w:rPr>
              <w:t>• Acreditació de coneixement de la llengua anglesa</w:t>
            </w:r>
          </w:p>
        </w:tc>
      </w:tr>
    </w:tbl>
    <w:p w:rsidR="001B4AF2" w:rsidRPr="005B7B89" w:rsidRDefault="001B4AF2" w:rsidP="001B4AF2">
      <w:pPr>
        <w:tabs>
          <w:tab w:val="left" w:pos="142"/>
        </w:tabs>
        <w:ind w:left="0"/>
        <w:rPr>
          <w:rFonts w:ascii="Verdana" w:hAnsi="Verdana"/>
          <w:sz w:val="22"/>
          <w:szCs w:val="22"/>
        </w:rPr>
      </w:pPr>
    </w:p>
    <w:p w:rsidR="00886ACC" w:rsidRPr="005B7B89" w:rsidRDefault="00886ACC" w:rsidP="00886ACC">
      <w:pPr>
        <w:pStyle w:val="Pargrafdellista"/>
        <w:ind w:left="0"/>
        <w:rPr>
          <w:rFonts w:ascii="Verdana" w:hAnsi="Verdana"/>
          <w:b/>
          <w:sz w:val="22"/>
          <w:szCs w:val="22"/>
        </w:rPr>
      </w:pPr>
      <w:r w:rsidRPr="005B7B89">
        <w:rPr>
          <w:rFonts w:ascii="Verdana" w:hAnsi="Verdana"/>
          <w:b/>
          <w:sz w:val="22"/>
          <w:szCs w:val="22"/>
        </w:rPr>
        <w:t xml:space="preserve"> Professió regulada</w:t>
      </w:r>
    </w:p>
    <w:tbl>
      <w:tblPr>
        <w:tblpPr w:leftFromText="141" w:rightFromText="141" w:vertAnchor="text" w:horzAnchor="page" w:tblpX="6975"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tblGrid>
      <w:tr w:rsidR="00886ACC" w:rsidRPr="005B7B89" w:rsidTr="00886ACC">
        <w:tc>
          <w:tcPr>
            <w:tcW w:w="1242" w:type="dxa"/>
          </w:tcPr>
          <w:p w:rsidR="00886ACC" w:rsidRPr="005B7B89" w:rsidRDefault="00CC4B77" w:rsidP="00886ACC">
            <w:pPr>
              <w:spacing w:after="0" w:line="240" w:lineRule="auto"/>
              <w:ind w:left="0"/>
              <w:rPr>
                <w:rFonts w:ascii="Verdana" w:hAnsi="Verdana"/>
                <w:sz w:val="22"/>
                <w:szCs w:val="22"/>
              </w:rPr>
            </w:pPr>
            <w:r w:rsidRPr="005B7B89">
              <w:rPr>
                <w:rFonts w:ascii="Verdana" w:hAnsi="Verdana"/>
                <w:sz w:val="22"/>
                <w:szCs w:val="22"/>
              </w:rPr>
              <w:t>NO</w:t>
            </w:r>
          </w:p>
        </w:tc>
      </w:tr>
    </w:tbl>
    <w:p w:rsidR="00886ACC" w:rsidRPr="005B7B89" w:rsidRDefault="00886ACC" w:rsidP="00886ACC">
      <w:pPr>
        <w:ind w:left="0" w:firstLine="567"/>
        <w:rPr>
          <w:rFonts w:ascii="Verdana" w:hAnsi="Verdana"/>
          <w:sz w:val="22"/>
          <w:szCs w:val="22"/>
        </w:rPr>
      </w:pPr>
      <w:r w:rsidRPr="005B7B89">
        <w:rPr>
          <w:rFonts w:ascii="Verdana" w:hAnsi="Verdana"/>
          <w:sz w:val="22"/>
          <w:szCs w:val="22"/>
        </w:rPr>
        <w:tab/>
      </w:r>
      <w:r w:rsidRPr="005B7B89">
        <w:rPr>
          <w:rFonts w:ascii="Verdana" w:hAnsi="Verdana"/>
          <w:sz w:val="22"/>
          <w:szCs w:val="22"/>
        </w:rPr>
        <w:tab/>
      </w:r>
      <w:r w:rsidRPr="005B7B89">
        <w:rPr>
          <w:rFonts w:ascii="Verdana" w:hAnsi="Verdana"/>
          <w:sz w:val="22"/>
          <w:szCs w:val="22"/>
        </w:rPr>
        <w:tab/>
      </w:r>
      <w:r w:rsidRPr="005B7B89">
        <w:rPr>
          <w:rFonts w:ascii="Verdana" w:hAnsi="Verdana"/>
          <w:sz w:val="22"/>
          <w:szCs w:val="22"/>
        </w:rPr>
        <w:tab/>
      </w:r>
      <w:r w:rsidRPr="005B7B89">
        <w:rPr>
          <w:rFonts w:ascii="Verdana" w:hAnsi="Verdana"/>
          <w:sz w:val="22"/>
          <w:szCs w:val="22"/>
        </w:rPr>
        <w:tab/>
      </w:r>
      <w:r w:rsidRPr="005B7B89">
        <w:rPr>
          <w:rFonts w:ascii="Verdana" w:hAnsi="Verdana"/>
          <w:sz w:val="22"/>
          <w:szCs w:val="22"/>
        </w:rPr>
        <w:tab/>
      </w:r>
      <w:r w:rsidRPr="005B7B89">
        <w:rPr>
          <w:rFonts w:ascii="Verdana" w:hAnsi="Verdana"/>
          <w:sz w:val="22"/>
          <w:szCs w:val="22"/>
        </w:rPr>
        <w:tab/>
        <w:t>Habilita per exercir una professió regulada  SI/NO</w:t>
      </w:r>
      <w:r w:rsidRPr="005B7B89">
        <w:rPr>
          <w:rFonts w:ascii="Verdana" w:hAnsi="Verdana"/>
          <w:sz w:val="22"/>
          <w:szCs w:val="22"/>
        </w:rPr>
        <w:tab/>
      </w:r>
    </w:p>
    <w:tbl>
      <w:tblPr>
        <w:tblpPr w:leftFromText="141" w:rightFromText="141" w:vertAnchor="text" w:horzAnchor="page" w:tblpX="4281"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tblGrid>
      <w:tr w:rsidR="00886ACC" w:rsidRPr="005B7B89" w:rsidTr="00886ACC">
        <w:tc>
          <w:tcPr>
            <w:tcW w:w="4361" w:type="dxa"/>
          </w:tcPr>
          <w:p w:rsidR="00886ACC" w:rsidRPr="005B7B89" w:rsidRDefault="00886ACC" w:rsidP="00886ACC">
            <w:pPr>
              <w:spacing w:after="0" w:line="240" w:lineRule="auto"/>
              <w:ind w:left="0"/>
              <w:rPr>
                <w:rStyle w:val="traduccions"/>
                <w:rFonts w:ascii="Verdana" w:hAnsi="Verdana"/>
                <w:sz w:val="22"/>
                <w:szCs w:val="22"/>
              </w:rPr>
            </w:pPr>
          </w:p>
        </w:tc>
      </w:tr>
    </w:tbl>
    <w:p w:rsidR="00886ACC" w:rsidRPr="005B7B89" w:rsidRDefault="00886ACC" w:rsidP="00886ACC">
      <w:pPr>
        <w:ind w:left="0" w:firstLine="567"/>
        <w:rPr>
          <w:rStyle w:val="traduccions"/>
          <w:rFonts w:ascii="Verdana" w:hAnsi="Verdana"/>
          <w:sz w:val="22"/>
          <w:szCs w:val="22"/>
        </w:rPr>
      </w:pPr>
      <w:r w:rsidRPr="005B7B89">
        <w:rPr>
          <w:rStyle w:val="traduccions"/>
          <w:rFonts w:ascii="Verdana" w:hAnsi="Verdana"/>
          <w:sz w:val="22"/>
          <w:szCs w:val="22"/>
        </w:rPr>
        <w:t xml:space="preserve">Professió </w:t>
      </w:r>
    </w:p>
    <w:p w:rsidR="00886ACC" w:rsidRPr="005B7B89" w:rsidRDefault="00886ACC" w:rsidP="001B4AF2">
      <w:pPr>
        <w:tabs>
          <w:tab w:val="left" w:pos="142"/>
        </w:tabs>
        <w:ind w:left="0"/>
        <w:rPr>
          <w:rFonts w:ascii="Verdana" w:hAnsi="Verdana"/>
          <w:sz w:val="22"/>
          <w:szCs w:val="22"/>
        </w:rPr>
      </w:pPr>
    </w:p>
    <w:tbl>
      <w:tblPr>
        <w:tblpPr w:leftFromText="141" w:rightFromText="141" w:vertAnchor="text" w:horzAnchor="page" w:tblpX="5924"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tblGrid>
      <w:tr w:rsidR="00886ACC" w:rsidRPr="005B7B89" w:rsidTr="00886ACC">
        <w:tc>
          <w:tcPr>
            <w:tcW w:w="1242" w:type="dxa"/>
          </w:tcPr>
          <w:p w:rsidR="00886ACC" w:rsidRPr="005B7B89" w:rsidRDefault="00CC4B77" w:rsidP="00886ACC">
            <w:pPr>
              <w:spacing w:after="0" w:line="240" w:lineRule="auto"/>
              <w:ind w:left="0"/>
              <w:rPr>
                <w:rFonts w:ascii="Verdana" w:hAnsi="Verdana"/>
                <w:sz w:val="22"/>
                <w:szCs w:val="22"/>
              </w:rPr>
            </w:pPr>
            <w:r w:rsidRPr="005B7B89">
              <w:rPr>
                <w:rFonts w:ascii="Verdana" w:hAnsi="Verdana"/>
                <w:sz w:val="22"/>
                <w:szCs w:val="22"/>
              </w:rPr>
              <w:t>NO</w:t>
            </w:r>
          </w:p>
        </w:tc>
      </w:tr>
    </w:tbl>
    <w:p w:rsidR="00886ACC" w:rsidRPr="005B7B89" w:rsidRDefault="00886ACC" w:rsidP="001B4AF2">
      <w:pPr>
        <w:tabs>
          <w:tab w:val="left" w:pos="142"/>
        </w:tabs>
        <w:ind w:left="0"/>
        <w:rPr>
          <w:rFonts w:ascii="Verdana" w:hAnsi="Verdana"/>
          <w:sz w:val="22"/>
          <w:szCs w:val="22"/>
        </w:rPr>
      </w:pPr>
      <w:r w:rsidRPr="005B7B89">
        <w:rPr>
          <w:rFonts w:ascii="Verdana" w:hAnsi="Verdana"/>
          <w:b/>
          <w:sz w:val="22"/>
          <w:szCs w:val="22"/>
        </w:rPr>
        <w:t xml:space="preserve">Erasmus Mundus (No/Proposta/Si) </w:t>
      </w:r>
    </w:p>
    <w:p w:rsidR="00886ACC" w:rsidRPr="005B7B89" w:rsidRDefault="00886ACC" w:rsidP="001B4AF2">
      <w:pPr>
        <w:tabs>
          <w:tab w:val="left" w:pos="142"/>
        </w:tabs>
        <w:ind w:left="0"/>
        <w:rPr>
          <w:rFonts w:ascii="Verdana" w:hAnsi="Verdana"/>
          <w:b/>
          <w:sz w:val="22"/>
          <w:szCs w:val="22"/>
        </w:rPr>
      </w:pPr>
    </w:p>
    <w:tbl>
      <w:tblPr>
        <w:tblpPr w:leftFromText="141" w:rightFromText="141" w:vertAnchor="text" w:horzAnchor="page" w:tblpX="2129"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tblGrid>
      <w:tr w:rsidR="00886ACC" w:rsidRPr="005B7B89" w:rsidTr="00886ACC">
        <w:tc>
          <w:tcPr>
            <w:tcW w:w="1526" w:type="dxa"/>
          </w:tcPr>
          <w:p w:rsidR="00886ACC" w:rsidRPr="005B7B89" w:rsidRDefault="00CC4B77" w:rsidP="00886ACC">
            <w:pPr>
              <w:spacing w:after="0" w:line="240" w:lineRule="auto"/>
              <w:ind w:left="0"/>
              <w:rPr>
                <w:rFonts w:ascii="Verdana" w:hAnsi="Verdana"/>
                <w:sz w:val="22"/>
                <w:szCs w:val="22"/>
              </w:rPr>
            </w:pPr>
            <w:r w:rsidRPr="005B7B89">
              <w:rPr>
                <w:rFonts w:ascii="Verdana" w:hAnsi="Verdana"/>
                <w:sz w:val="22"/>
                <w:szCs w:val="22"/>
              </w:rPr>
              <w:lastRenderedPageBreak/>
              <w:t>2011/12</w:t>
            </w:r>
          </w:p>
        </w:tc>
      </w:tr>
    </w:tbl>
    <w:p w:rsidR="00886ACC" w:rsidRPr="005B7B89" w:rsidRDefault="00886ACC" w:rsidP="001B4AF2">
      <w:pPr>
        <w:tabs>
          <w:tab w:val="left" w:pos="142"/>
        </w:tabs>
        <w:ind w:left="0"/>
        <w:rPr>
          <w:rFonts w:ascii="Verdana" w:hAnsi="Verdana"/>
          <w:b/>
          <w:sz w:val="22"/>
          <w:szCs w:val="22"/>
        </w:rPr>
      </w:pPr>
      <w:r w:rsidRPr="005B7B89">
        <w:rPr>
          <w:rFonts w:ascii="Verdana" w:hAnsi="Verdana"/>
          <w:b/>
          <w:sz w:val="22"/>
          <w:szCs w:val="22"/>
        </w:rPr>
        <w:t xml:space="preserve">Curs   </w:t>
      </w:r>
    </w:p>
    <w:p w:rsidR="00886ACC" w:rsidRPr="005B7B89" w:rsidRDefault="00886ACC" w:rsidP="001B4AF2">
      <w:pPr>
        <w:tabs>
          <w:tab w:val="left" w:pos="142"/>
        </w:tabs>
        <w:ind w:left="0"/>
        <w:rPr>
          <w:rFonts w:ascii="Verdana" w:hAnsi="Verdana"/>
          <w:sz w:val="22"/>
          <w:szCs w:val="22"/>
        </w:rPr>
      </w:pPr>
    </w:p>
    <w:p w:rsidR="00886ACC" w:rsidRPr="005B7B89" w:rsidRDefault="00886ACC" w:rsidP="00D1749C">
      <w:pPr>
        <w:tabs>
          <w:tab w:val="left" w:pos="709"/>
        </w:tabs>
        <w:ind w:left="0"/>
        <w:jc w:val="both"/>
        <w:rPr>
          <w:rFonts w:ascii="Verdana" w:hAnsi="Verdana"/>
          <w:b/>
          <w:sz w:val="22"/>
          <w:szCs w:val="22"/>
        </w:rPr>
      </w:pPr>
    </w:p>
    <w:tbl>
      <w:tblPr>
        <w:tblpPr w:leftFromText="141" w:rightFromText="141" w:vertAnchor="text" w:horzAnchor="page" w:tblpX="5653"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tblGrid>
      <w:tr w:rsidR="002C3CF6" w:rsidRPr="005B7B89" w:rsidTr="002C3CF6">
        <w:tc>
          <w:tcPr>
            <w:tcW w:w="1384" w:type="dxa"/>
          </w:tcPr>
          <w:p w:rsidR="002C3CF6" w:rsidRPr="005B7B89" w:rsidRDefault="00CC4B77" w:rsidP="002C3CF6">
            <w:pPr>
              <w:tabs>
                <w:tab w:val="left" w:pos="709"/>
              </w:tabs>
              <w:spacing w:after="0" w:line="240" w:lineRule="auto"/>
              <w:ind w:left="0"/>
              <w:rPr>
                <w:rFonts w:ascii="Verdana" w:hAnsi="Verdana"/>
                <w:sz w:val="22"/>
                <w:szCs w:val="22"/>
              </w:rPr>
            </w:pPr>
            <w:r w:rsidRPr="005B7B89">
              <w:rPr>
                <w:rFonts w:ascii="Verdana" w:hAnsi="Verdana"/>
                <w:sz w:val="22"/>
                <w:szCs w:val="22"/>
              </w:rPr>
              <w:t>20</w:t>
            </w:r>
          </w:p>
        </w:tc>
      </w:tr>
    </w:tbl>
    <w:p w:rsidR="00970ECD" w:rsidRPr="005B7B89" w:rsidRDefault="002C3CF6" w:rsidP="00616FE9">
      <w:pPr>
        <w:tabs>
          <w:tab w:val="left" w:pos="709"/>
        </w:tabs>
        <w:ind w:left="0"/>
        <w:rPr>
          <w:rFonts w:ascii="Verdana" w:hAnsi="Verdana"/>
          <w:b/>
          <w:sz w:val="22"/>
          <w:szCs w:val="22"/>
        </w:rPr>
      </w:pPr>
      <w:r w:rsidRPr="005B7B89">
        <w:rPr>
          <w:rFonts w:ascii="Verdana" w:hAnsi="Verdana"/>
          <w:sz w:val="22"/>
          <w:szCs w:val="22"/>
        </w:rPr>
        <w:t xml:space="preserve"> </w:t>
      </w:r>
      <w:r w:rsidRPr="005B7B89">
        <w:rPr>
          <w:rFonts w:ascii="Verdana" w:hAnsi="Verdana"/>
          <w:b/>
          <w:sz w:val="22"/>
          <w:szCs w:val="22"/>
        </w:rPr>
        <w:t>Nombre de places màxim a oferir</w:t>
      </w:r>
    </w:p>
    <w:p w:rsidR="00061305" w:rsidRPr="005B7B89" w:rsidRDefault="00061305" w:rsidP="00764F3B">
      <w:pPr>
        <w:ind w:left="2159"/>
        <w:jc w:val="both"/>
        <w:rPr>
          <w:rFonts w:ascii="Verdana" w:hAnsi="Verdana"/>
          <w:b/>
          <w:sz w:val="22"/>
          <w:szCs w:val="22"/>
        </w:rPr>
      </w:pPr>
    </w:p>
    <w:p w:rsidR="00E332A8" w:rsidRDefault="00E332A8" w:rsidP="00764F3B">
      <w:pPr>
        <w:ind w:left="2159"/>
        <w:jc w:val="both"/>
        <w:rPr>
          <w:rFonts w:ascii="Verdana" w:hAnsi="Verdana"/>
          <w:b/>
          <w:sz w:val="22"/>
          <w:szCs w:val="22"/>
        </w:rPr>
      </w:pPr>
    </w:p>
    <w:p w:rsidR="00ED1C75" w:rsidRPr="005B7B89" w:rsidRDefault="00ED1C75" w:rsidP="00764F3B">
      <w:pPr>
        <w:ind w:left="2159"/>
        <w:jc w:val="both"/>
        <w:rPr>
          <w:rFonts w:ascii="Verdana" w:hAnsi="Verdana"/>
          <w:b/>
          <w:sz w:val="22"/>
          <w:szCs w:val="22"/>
        </w:rPr>
      </w:pPr>
    </w:p>
    <w:p w:rsidR="0057114E" w:rsidRPr="005B7B89" w:rsidRDefault="00407F48" w:rsidP="00ED1EB0">
      <w:pPr>
        <w:tabs>
          <w:tab w:val="left" w:pos="0"/>
        </w:tabs>
        <w:ind w:left="0"/>
        <w:jc w:val="both"/>
        <w:rPr>
          <w:rFonts w:ascii="Verdana" w:hAnsi="Verdana"/>
        </w:rPr>
      </w:pPr>
      <w:r w:rsidRPr="005B7B89">
        <w:rPr>
          <w:rFonts w:ascii="Verdana" w:hAnsi="Verdana"/>
          <w:b/>
          <w:sz w:val="22"/>
          <w:szCs w:val="22"/>
          <w:u w:val="single"/>
        </w:rPr>
        <w:t>CRITERIS DE PROGRAMACIÓ</w:t>
      </w:r>
      <w:r w:rsidR="00A01099" w:rsidRPr="005B7B89">
        <w:rPr>
          <w:rFonts w:ascii="Verdana" w:hAnsi="Verdana"/>
          <w:sz w:val="22"/>
          <w:szCs w:val="22"/>
        </w:rPr>
        <w:t xml:space="preserve"> </w:t>
      </w:r>
    </w:p>
    <w:p w:rsidR="0057114E" w:rsidRPr="005B7B89" w:rsidRDefault="0057114E" w:rsidP="00524544">
      <w:pPr>
        <w:tabs>
          <w:tab w:val="left" w:pos="0"/>
        </w:tabs>
        <w:ind w:left="0"/>
        <w:rPr>
          <w:rFonts w:ascii="Verdana" w:hAnsi="Verdana"/>
          <w:b/>
          <w:color w:val="FF0000"/>
          <w:sz w:val="22"/>
          <w:szCs w:val="22"/>
        </w:rPr>
      </w:pPr>
      <w:r w:rsidRPr="005B7B89">
        <w:rPr>
          <w:rFonts w:ascii="Verdana" w:hAnsi="Verdana"/>
          <w:b/>
          <w:color w:val="FF0000"/>
          <w:sz w:val="22"/>
          <w:szCs w:val="22"/>
        </w:rPr>
        <w:t>Plena integració a l’EEES</w:t>
      </w:r>
      <w:r w:rsidR="00765A8A" w:rsidRPr="005B7B89">
        <w:rPr>
          <w:rFonts w:ascii="Verdana" w:hAnsi="Verdana"/>
          <w:b/>
          <w:color w:val="FF0000"/>
          <w:sz w:val="22"/>
          <w:szCs w:val="22"/>
        </w:rPr>
        <w:t xml:space="preserve"> </w:t>
      </w:r>
    </w:p>
    <w:tbl>
      <w:tblPr>
        <w:tblpPr w:leftFromText="141" w:rightFromText="141" w:vertAnchor="text" w:horzAnchor="margin" w:tblpXSpec="right"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57114E" w:rsidRPr="005B7B89">
        <w:trPr>
          <w:trHeight w:val="1970"/>
        </w:trPr>
        <w:tc>
          <w:tcPr>
            <w:tcW w:w="9214" w:type="dxa"/>
          </w:tcPr>
          <w:p w:rsidR="0057114E" w:rsidRPr="005B7B89" w:rsidRDefault="00B904BE" w:rsidP="00721CF4">
            <w:pPr>
              <w:tabs>
                <w:tab w:val="left" w:pos="0"/>
              </w:tabs>
              <w:spacing w:after="0" w:line="240" w:lineRule="auto"/>
              <w:ind w:left="0"/>
              <w:rPr>
                <w:rFonts w:ascii="Verdana" w:hAnsi="Verdana"/>
                <w:sz w:val="22"/>
                <w:szCs w:val="22"/>
              </w:rPr>
            </w:pPr>
            <w:r w:rsidRPr="005B7B89">
              <w:rPr>
                <w:rFonts w:ascii="Verdana" w:hAnsi="Verdana"/>
                <w:sz w:val="22"/>
                <w:szCs w:val="22"/>
              </w:rPr>
              <w:t>(capacitat màxima de 4000 caràcters)</w:t>
            </w:r>
          </w:p>
          <w:p w:rsidR="005922AC" w:rsidRPr="005B7B89" w:rsidRDefault="005922AC" w:rsidP="00721CF4">
            <w:pPr>
              <w:tabs>
                <w:tab w:val="left" w:pos="0"/>
              </w:tabs>
              <w:spacing w:after="0" w:line="240" w:lineRule="auto"/>
              <w:ind w:left="0"/>
              <w:rPr>
                <w:rFonts w:ascii="Verdana" w:hAnsi="Verdana"/>
                <w:sz w:val="22"/>
                <w:szCs w:val="22"/>
              </w:rPr>
            </w:pPr>
          </w:p>
          <w:p w:rsidR="00914366" w:rsidRDefault="00914366" w:rsidP="005B7B89">
            <w:pPr>
              <w:ind w:left="0"/>
              <w:jc w:val="both"/>
              <w:rPr>
                <w:rFonts w:ascii="Verdana" w:hAnsi="Verdana"/>
              </w:rPr>
            </w:pPr>
            <w:r w:rsidRPr="005B7B89">
              <w:rPr>
                <w:rFonts w:ascii="Verdana" w:hAnsi="Verdana"/>
              </w:rPr>
              <w:t>La titulació compleix amb els criteris de planificació i implantació establerts per la legalitat vigent en matèria d'ordenació dels estudis de grau adaptats a l'EEES. S'ha sol.licitat la verificació oficial per part del Consell d'Universitats del Ministeri d'Educació i Ciència."</w:t>
            </w:r>
          </w:p>
          <w:p w:rsidR="005123FD" w:rsidRPr="005123FD" w:rsidRDefault="005123FD" w:rsidP="005B7B89">
            <w:pPr>
              <w:ind w:left="0"/>
              <w:jc w:val="both"/>
              <w:rPr>
                <w:rFonts w:eastAsia="Times New Roman"/>
              </w:rPr>
            </w:pPr>
            <w:r w:rsidRPr="005123FD">
              <w:rPr>
                <w:rFonts w:ascii="Verdana" w:eastAsia="Times New Roman" w:hAnsi="Verdana"/>
                <w:highlight w:val="yellow"/>
              </w:rPr>
              <w:t>Aquest màster permet la mobilitat de l’estudiantat i dels titulats i titulades, possibilitant el reconeixement i transferència de crèdits. Els objectius de la titulació s’expressen en termes d’adquisició de competències, es concreten les activitats formatives, les metodologies docents i els procediments que s’han previst per avaluar-ne l’adquisició. S’aplica el sistema ECTS, centrat en l’aprenentatge de l’estudiant, que possibilita valorar la dedicació que se li exigeix. Es concreten els procediments que s’han previst per garantir tasses d’eficiència, abandonament i graduació adequades.</w:t>
            </w:r>
          </w:p>
          <w:p w:rsidR="005922AC" w:rsidRPr="005B7B89" w:rsidRDefault="005922AC" w:rsidP="00721CF4">
            <w:pPr>
              <w:tabs>
                <w:tab w:val="left" w:pos="0"/>
              </w:tabs>
              <w:spacing w:after="0" w:line="240" w:lineRule="auto"/>
              <w:ind w:left="0"/>
              <w:rPr>
                <w:rFonts w:ascii="Verdana" w:hAnsi="Verdana"/>
                <w:sz w:val="22"/>
                <w:szCs w:val="22"/>
                <w:u w:val="single"/>
              </w:rPr>
            </w:pPr>
          </w:p>
        </w:tc>
      </w:tr>
    </w:tbl>
    <w:p w:rsidR="0057114E" w:rsidRPr="005B7B89" w:rsidRDefault="0057114E" w:rsidP="00BC746A">
      <w:pPr>
        <w:tabs>
          <w:tab w:val="left" w:pos="0"/>
        </w:tabs>
        <w:ind w:left="708" w:hanging="708"/>
        <w:rPr>
          <w:rFonts w:ascii="Verdana" w:hAnsi="Verdana"/>
          <w:b/>
          <w:sz w:val="22"/>
          <w:szCs w:val="22"/>
          <w:u w:val="single"/>
        </w:rPr>
      </w:pPr>
      <w:r w:rsidRPr="005B7B89">
        <w:rPr>
          <w:rFonts w:ascii="Verdana" w:hAnsi="Verdana"/>
          <w:b/>
          <w:sz w:val="22"/>
          <w:szCs w:val="22"/>
        </w:rPr>
        <w:tab/>
      </w:r>
    </w:p>
    <w:p w:rsidR="00467E27" w:rsidRPr="005B7B89" w:rsidRDefault="00467E27" w:rsidP="00524544">
      <w:pPr>
        <w:ind w:left="0"/>
        <w:rPr>
          <w:rFonts w:ascii="Verdana" w:hAnsi="Verdana"/>
          <w:b/>
          <w:sz w:val="22"/>
          <w:szCs w:val="22"/>
        </w:rPr>
      </w:pPr>
      <w:r w:rsidRPr="005B7B89">
        <w:rPr>
          <w:rFonts w:ascii="Verdana" w:hAnsi="Verdana"/>
          <w:b/>
          <w:sz w:val="22"/>
          <w:szCs w:val="22"/>
        </w:rPr>
        <w:t>Disponibilitat de recursos</w:t>
      </w:r>
    </w:p>
    <w:p w:rsidR="0057114E" w:rsidRPr="005B7B89" w:rsidRDefault="0057114E" w:rsidP="004F04D2">
      <w:pPr>
        <w:ind w:left="0"/>
        <w:jc w:val="both"/>
        <w:rPr>
          <w:rFonts w:ascii="Verdana" w:hAnsi="Verdana"/>
        </w:rPr>
      </w:pPr>
      <w:r w:rsidRPr="005B7B89">
        <w:rPr>
          <w:rFonts w:ascii="Verdana" w:hAnsi="Verdana"/>
          <w:sz w:val="22"/>
          <w:szCs w:val="22"/>
        </w:rPr>
        <w:t xml:space="preserve">Viabilitat </w:t>
      </w:r>
      <w:r w:rsidR="00D35ADC" w:rsidRPr="005B7B89">
        <w:rPr>
          <w:rFonts w:ascii="Verdana" w:hAnsi="Verdana"/>
          <w:sz w:val="22"/>
          <w:szCs w:val="22"/>
        </w:rPr>
        <w:t>econòmica</w:t>
      </w:r>
      <w:r w:rsidR="00467E27" w:rsidRPr="005B7B89">
        <w:rPr>
          <w:rFonts w:ascii="Verdana" w:hAnsi="Verdana"/>
          <w:sz w:val="22"/>
          <w:szCs w:val="22"/>
        </w:rPr>
        <w:t xml:space="preserve"> </w:t>
      </w:r>
      <w:r w:rsidR="006E4746" w:rsidRPr="005B7B89">
        <w:rPr>
          <w:rFonts w:ascii="Verdana" w:hAnsi="Verdana"/>
        </w:rPr>
        <w:t>(</w:t>
      </w:r>
      <w:r w:rsidR="007348CD" w:rsidRPr="005B7B89">
        <w:rPr>
          <w:rFonts w:ascii="Verdana" w:hAnsi="Verdana"/>
          <w:noProof/>
          <w:sz w:val="22"/>
          <w:szCs w:val="22"/>
          <w:lang w:eastAsia="ca-ES" w:bidi="ar-SA"/>
        </w:rPr>
        <w:drawing>
          <wp:inline distT="0" distB="0" distL="0" distR="0">
            <wp:extent cx="258445" cy="236855"/>
            <wp:effectExtent l="19050" t="0" r="8255" b="0"/>
            <wp:docPr id="6"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6E4746" w:rsidRPr="005B7B89">
        <w:rPr>
          <w:rFonts w:ascii="Verdana" w:hAnsi="Verdana"/>
        </w:rPr>
        <w:t>b</w:t>
      </w:r>
      <w:r w:rsidR="00467E27" w:rsidRPr="005B7B89">
        <w:rPr>
          <w:rFonts w:ascii="Verdana" w:hAnsi="Verdana"/>
        </w:rPr>
        <w:t xml:space="preserve">reu explicació del document que heu d’adjuntar </w:t>
      </w:r>
      <w:r w:rsidR="004F04D2" w:rsidRPr="005B7B89">
        <w:rPr>
          <w:rFonts w:ascii="Verdana" w:hAnsi="Verdana"/>
        </w:rPr>
        <w:t>sobre la previsió general d’ingressos i despeses derivats de la implantació d’aquest estudi)</w:t>
      </w:r>
    </w:p>
    <w:tbl>
      <w:tblPr>
        <w:tblpPr w:leftFromText="141" w:rightFromText="141" w:vertAnchor="text" w:horzAnchor="margin" w:tblpXSpec="right" w:tblpY="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921615" w:rsidRPr="005B7B89">
        <w:trPr>
          <w:trHeight w:val="2112"/>
        </w:trPr>
        <w:tc>
          <w:tcPr>
            <w:tcW w:w="9214" w:type="dxa"/>
          </w:tcPr>
          <w:p w:rsidR="00921615" w:rsidRPr="005B7B89" w:rsidRDefault="00D35ADC" w:rsidP="00721CF4">
            <w:pPr>
              <w:tabs>
                <w:tab w:val="left" w:pos="0"/>
              </w:tabs>
              <w:spacing w:after="0" w:line="240" w:lineRule="auto"/>
              <w:ind w:left="0"/>
              <w:rPr>
                <w:rFonts w:ascii="Verdana" w:hAnsi="Verdana"/>
                <w:sz w:val="22"/>
                <w:szCs w:val="22"/>
              </w:rPr>
            </w:pPr>
            <w:r w:rsidRPr="005B7B89">
              <w:rPr>
                <w:rFonts w:ascii="Verdana" w:hAnsi="Verdana"/>
                <w:sz w:val="22"/>
                <w:szCs w:val="22"/>
              </w:rPr>
              <w:t>(</w:t>
            </w:r>
            <w:r w:rsidR="00B904BE" w:rsidRPr="005B7B89">
              <w:rPr>
                <w:rFonts w:ascii="Verdana" w:hAnsi="Verdana"/>
                <w:sz w:val="22"/>
                <w:szCs w:val="22"/>
              </w:rPr>
              <w:t>capacitat màxima de 4000 caràcters)</w:t>
            </w:r>
          </w:p>
          <w:p w:rsidR="002C3CF6" w:rsidRPr="005B7B89" w:rsidRDefault="002C3CF6" w:rsidP="00CC4B77">
            <w:pPr>
              <w:tabs>
                <w:tab w:val="left" w:pos="0"/>
              </w:tabs>
              <w:spacing w:after="0" w:line="240" w:lineRule="auto"/>
              <w:ind w:left="0"/>
              <w:rPr>
                <w:rFonts w:ascii="Verdana" w:hAnsi="Verdana"/>
                <w:sz w:val="22"/>
                <w:szCs w:val="22"/>
              </w:rPr>
            </w:pPr>
          </w:p>
          <w:p w:rsidR="005123FD" w:rsidRPr="003B5DAA" w:rsidRDefault="005123FD" w:rsidP="003B5DAA">
            <w:pPr>
              <w:ind w:left="0"/>
              <w:jc w:val="both"/>
              <w:rPr>
                <w:rFonts w:ascii="Verdana" w:hAnsi="Verdana"/>
              </w:rPr>
            </w:pPr>
            <w:r w:rsidRPr="00493629">
              <w:rPr>
                <w:rFonts w:ascii="Verdana" w:hAnsi="Verdana"/>
                <w:highlight w:val="green"/>
              </w:rPr>
              <w:t>Aquest màster no suposa la contractació de nou professorat ja que es pot impartir amb la capacitat lectiva existent en els departaments</w:t>
            </w:r>
            <w:r w:rsidR="003B5DAA" w:rsidRPr="00493629">
              <w:rPr>
                <w:rFonts w:ascii="Verdana" w:hAnsi="Verdana"/>
                <w:highlight w:val="green"/>
              </w:rPr>
              <w:t xml:space="preserve"> de Matemàtica Aplicada IV, Teoria del Senyal i Comunicacions, Arquitectura de Computadors, Enginyeria del Terreny, Cartogràfica i Geofísica, i de professorat adscrit orgànicament a l’Escola d’Enginyeria de Telecomunicació i Aeroespacial de Castelldefels, i amb la col·laboració de professorat de l’Institut de Geomàtica, i de l’Institut Cartogràfic de Catalunya, entitats que amb la UPC són les promotores d’aquest màster. Per altre banda</w:t>
            </w:r>
            <w:r w:rsidR="00493629" w:rsidRPr="00493629">
              <w:rPr>
                <w:rFonts w:ascii="Verdana" w:hAnsi="Verdana"/>
                <w:highlight w:val="green"/>
              </w:rPr>
              <w:t xml:space="preserve"> cal tenir en compte que amb una entrada prevista de 20 estudiants, el nombre de professorat necessari és molt reduït.</w:t>
            </w:r>
            <w:r w:rsidR="003B5DAA">
              <w:rPr>
                <w:rFonts w:ascii="Verdana" w:hAnsi="Verdana"/>
              </w:rPr>
              <w:t xml:space="preserve"> </w:t>
            </w:r>
          </w:p>
          <w:p w:rsidR="00CC4B77" w:rsidRPr="005B7B89" w:rsidRDefault="00CC4B77" w:rsidP="00CC4B77">
            <w:pPr>
              <w:tabs>
                <w:tab w:val="left" w:pos="0"/>
              </w:tabs>
              <w:spacing w:after="0" w:line="240" w:lineRule="auto"/>
              <w:ind w:left="0"/>
              <w:rPr>
                <w:rFonts w:ascii="Verdana" w:hAnsi="Verdana"/>
                <w:sz w:val="22"/>
                <w:szCs w:val="22"/>
                <w:u w:val="single"/>
              </w:rPr>
            </w:pPr>
          </w:p>
        </w:tc>
      </w:tr>
    </w:tbl>
    <w:p w:rsidR="0057114E" w:rsidRPr="005B7B89" w:rsidRDefault="0057114E" w:rsidP="00921615">
      <w:pPr>
        <w:ind w:left="0"/>
        <w:rPr>
          <w:rFonts w:ascii="Verdana" w:hAnsi="Verdana"/>
          <w:sz w:val="22"/>
          <w:szCs w:val="22"/>
        </w:rPr>
      </w:pPr>
    </w:p>
    <w:p w:rsidR="001C359A" w:rsidRPr="005B7B89" w:rsidRDefault="00D35ADC" w:rsidP="00A01099">
      <w:pPr>
        <w:ind w:left="0"/>
        <w:jc w:val="both"/>
        <w:rPr>
          <w:rFonts w:ascii="Verdana" w:hAnsi="Verdana"/>
          <w:sz w:val="22"/>
          <w:szCs w:val="22"/>
        </w:rPr>
      </w:pPr>
      <w:r w:rsidRPr="005B7B89">
        <w:rPr>
          <w:rFonts w:ascii="Verdana" w:hAnsi="Verdana"/>
          <w:sz w:val="22"/>
          <w:szCs w:val="22"/>
        </w:rPr>
        <w:t>Viabilitat i</w:t>
      </w:r>
      <w:r w:rsidR="00921615" w:rsidRPr="005B7B89">
        <w:rPr>
          <w:rFonts w:ascii="Verdana" w:hAnsi="Verdana"/>
          <w:sz w:val="22"/>
          <w:szCs w:val="22"/>
        </w:rPr>
        <w:t>nfraestructures</w:t>
      </w:r>
      <w:r w:rsidR="00921615" w:rsidRPr="005B7B89">
        <w:rPr>
          <w:rFonts w:ascii="Verdana" w:hAnsi="Verdana"/>
          <w:sz w:val="22"/>
          <w:szCs w:val="22"/>
        </w:rPr>
        <w:tab/>
      </w:r>
      <w:r w:rsidR="001C359A" w:rsidRPr="005B7B89">
        <w:rPr>
          <w:rFonts w:ascii="Verdana" w:hAnsi="Verdana"/>
          <w:sz w:val="22"/>
          <w:szCs w:val="22"/>
        </w:rPr>
        <w:t xml:space="preserve"> </w:t>
      </w:r>
      <w:r w:rsidR="001C359A" w:rsidRPr="005B7B89">
        <w:rPr>
          <w:rFonts w:ascii="Verdana" w:hAnsi="Verdana"/>
        </w:rPr>
        <w:t>(</w:t>
      </w:r>
      <w:r w:rsidR="007348CD" w:rsidRPr="005B7B89">
        <w:rPr>
          <w:rFonts w:ascii="Verdana" w:hAnsi="Verdana"/>
          <w:noProof/>
          <w:sz w:val="22"/>
          <w:szCs w:val="22"/>
          <w:lang w:eastAsia="ca-ES" w:bidi="ar-SA"/>
        </w:rPr>
        <w:drawing>
          <wp:inline distT="0" distB="0" distL="0" distR="0">
            <wp:extent cx="258445" cy="236855"/>
            <wp:effectExtent l="19050" t="0" r="8255" b="0"/>
            <wp:docPr id="7"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6E4746" w:rsidRPr="005B7B89">
        <w:rPr>
          <w:rFonts w:ascii="Verdana" w:hAnsi="Verdana"/>
        </w:rPr>
        <w:t>b</w:t>
      </w:r>
      <w:r w:rsidR="001C359A" w:rsidRPr="005B7B89">
        <w:rPr>
          <w:rFonts w:ascii="Verdana" w:hAnsi="Verdana"/>
        </w:rPr>
        <w:t>reu explicació del document que heu d’adjuntar sobre els espais disponibles i els espais necessaris per a l’</w:t>
      </w:r>
      <w:r w:rsidR="00873A9F" w:rsidRPr="005B7B89">
        <w:rPr>
          <w:rFonts w:ascii="Verdana" w:hAnsi="Verdana"/>
        </w:rPr>
        <w:t xml:space="preserve"> </w:t>
      </w:r>
      <w:r w:rsidR="001C359A" w:rsidRPr="005B7B89">
        <w:rPr>
          <w:rFonts w:ascii="Verdana" w:hAnsi="Verdana"/>
        </w:rPr>
        <w:t>impartició de l’estudi)</w:t>
      </w:r>
    </w:p>
    <w:tbl>
      <w:tblPr>
        <w:tblpPr w:leftFromText="141" w:rightFromText="141" w:vertAnchor="text" w:horzAnchor="margin" w:tblpXSpec="right"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921615" w:rsidRPr="005B7B89">
        <w:trPr>
          <w:trHeight w:val="2124"/>
        </w:trPr>
        <w:tc>
          <w:tcPr>
            <w:tcW w:w="9214" w:type="dxa"/>
          </w:tcPr>
          <w:p w:rsidR="00921615" w:rsidRPr="005B7B89" w:rsidRDefault="00B904BE" w:rsidP="00721CF4">
            <w:pPr>
              <w:tabs>
                <w:tab w:val="left" w:pos="0"/>
              </w:tabs>
              <w:spacing w:after="0" w:line="240" w:lineRule="auto"/>
              <w:ind w:left="0"/>
              <w:rPr>
                <w:rFonts w:ascii="Verdana" w:hAnsi="Verdana"/>
                <w:sz w:val="22"/>
                <w:szCs w:val="22"/>
              </w:rPr>
            </w:pPr>
            <w:r w:rsidRPr="005B7B89">
              <w:rPr>
                <w:rFonts w:ascii="Verdana" w:hAnsi="Verdana"/>
                <w:sz w:val="22"/>
                <w:szCs w:val="22"/>
              </w:rPr>
              <w:t>(capacitat màxima de 4000 caràcters )</w:t>
            </w:r>
          </w:p>
          <w:p w:rsidR="00CC4B77" w:rsidRPr="005B7B89" w:rsidRDefault="00CC4B77" w:rsidP="00721CF4">
            <w:pPr>
              <w:tabs>
                <w:tab w:val="left" w:pos="0"/>
              </w:tabs>
              <w:spacing w:after="0" w:line="240" w:lineRule="auto"/>
              <w:ind w:left="0"/>
              <w:rPr>
                <w:rFonts w:ascii="Verdana" w:hAnsi="Verdana"/>
                <w:sz w:val="22"/>
                <w:szCs w:val="22"/>
              </w:rPr>
            </w:pPr>
          </w:p>
          <w:p w:rsidR="00CC4B77" w:rsidRPr="00493629" w:rsidRDefault="00CC4B77" w:rsidP="00C15958">
            <w:pPr>
              <w:ind w:left="0"/>
              <w:jc w:val="both"/>
              <w:rPr>
                <w:rFonts w:ascii="Verdana" w:hAnsi="Verdana"/>
                <w:highlight w:val="green"/>
              </w:rPr>
            </w:pPr>
            <w:r w:rsidRPr="00493629">
              <w:rPr>
                <w:rFonts w:ascii="Verdana" w:hAnsi="Verdana"/>
                <w:highlight w:val="green"/>
              </w:rPr>
              <w:t>La viabilitat de les infraestructures dedicades al desenvolupament de</w:t>
            </w:r>
            <w:r w:rsidR="00C15958" w:rsidRPr="00493629">
              <w:rPr>
                <w:rFonts w:ascii="Verdana" w:hAnsi="Verdana"/>
                <w:highlight w:val="green"/>
              </w:rPr>
              <w:t>l Màster en Geomàtica i Navegació</w:t>
            </w:r>
            <w:r w:rsidRPr="00493629">
              <w:rPr>
                <w:rFonts w:ascii="Verdana" w:hAnsi="Verdana"/>
                <w:highlight w:val="green"/>
              </w:rPr>
              <w:t xml:space="preserve"> es justifica a l'apartat corresponent del document adjunt a aquest formulari, on es reprodueix un extracte del capítol 7 del protocol VERIFICA.</w:t>
            </w:r>
          </w:p>
          <w:p w:rsidR="00CC4B77" w:rsidRPr="00493629" w:rsidRDefault="00493629" w:rsidP="00721CF4">
            <w:pPr>
              <w:tabs>
                <w:tab w:val="left" w:pos="0"/>
              </w:tabs>
              <w:spacing w:after="0" w:line="240" w:lineRule="auto"/>
              <w:ind w:left="0"/>
              <w:rPr>
                <w:rFonts w:ascii="Verdana" w:hAnsi="Verdana"/>
                <w:sz w:val="22"/>
                <w:szCs w:val="22"/>
              </w:rPr>
            </w:pPr>
            <w:r w:rsidRPr="00493629">
              <w:rPr>
                <w:rFonts w:ascii="Verdana" w:hAnsi="Verdana"/>
                <w:sz w:val="22"/>
                <w:szCs w:val="22"/>
                <w:highlight w:val="green"/>
              </w:rPr>
              <w:t>Tot i així cal fer esment de que aquest màster s’impartirà a les instal·lacions de l’Escola d’Enginyeria de Telecomunicació i Aeroespacial de Castelldefels en el Campus del Baix Llobregat, fent ús de les seves aules i laboratoris, i també si s’escau, dels equipaments que pugui facilitar l’Institut de Geomàtica, ubicat en el mateix campus.</w:t>
            </w:r>
          </w:p>
        </w:tc>
      </w:tr>
    </w:tbl>
    <w:p w:rsidR="00524544" w:rsidRPr="005B7B89" w:rsidRDefault="00524544" w:rsidP="00524544">
      <w:pPr>
        <w:ind w:left="428"/>
        <w:rPr>
          <w:rFonts w:ascii="Verdana" w:hAnsi="Verdana"/>
          <w:b/>
          <w:sz w:val="22"/>
          <w:szCs w:val="22"/>
        </w:rPr>
      </w:pPr>
    </w:p>
    <w:p w:rsidR="00033937" w:rsidRPr="005B7B89" w:rsidRDefault="00231CB1" w:rsidP="00033937">
      <w:pPr>
        <w:ind w:left="0"/>
        <w:rPr>
          <w:rFonts w:ascii="Verdana" w:hAnsi="Verdana"/>
          <w:b/>
          <w:color w:val="FF0000"/>
          <w:sz w:val="22"/>
          <w:szCs w:val="22"/>
          <w:u w:val="single"/>
        </w:rPr>
      </w:pPr>
      <w:r w:rsidRPr="005B7B89">
        <w:rPr>
          <w:rFonts w:ascii="Verdana" w:hAnsi="Verdana"/>
          <w:color w:val="FF0000"/>
          <w:sz w:val="22"/>
          <w:szCs w:val="22"/>
        </w:rPr>
        <w:t>P</w:t>
      </w:r>
      <w:r w:rsidR="00207B0C" w:rsidRPr="005B7B89">
        <w:rPr>
          <w:rFonts w:ascii="Verdana" w:hAnsi="Verdana"/>
          <w:color w:val="FF0000"/>
          <w:sz w:val="22"/>
          <w:szCs w:val="22"/>
        </w:rPr>
        <w:t>ersonal Docent i Investigad</w:t>
      </w:r>
      <w:r w:rsidR="003334E5" w:rsidRPr="005B7B89">
        <w:rPr>
          <w:rFonts w:ascii="Verdana" w:hAnsi="Verdana"/>
          <w:color w:val="FF0000"/>
          <w:sz w:val="22"/>
          <w:szCs w:val="22"/>
        </w:rPr>
        <w:t xml:space="preserve">or </w:t>
      </w:r>
      <w:r w:rsidR="00F8290E" w:rsidRPr="005B7B89">
        <w:rPr>
          <w:rFonts w:ascii="Verdana" w:hAnsi="Verdana"/>
          <w:color w:val="FF0000"/>
        </w:rPr>
        <w:t>(</w:t>
      </w:r>
      <w:r w:rsidR="007348CD" w:rsidRPr="005B7B89">
        <w:rPr>
          <w:rFonts w:ascii="Verdana" w:hAnsi="Verdana"/>
          <w:noProof/>
          <w:color w:val="FF0000"/>
          <w:sz w:val="22"/>
          <w:szCs w:val="22"/>
          <w:lang w:eastAsia="ca-ES" w:bidi="ar-SA"/>
        </w:rPr>
        <w:drawing>
          <wp:inline distT="0" distB="0" distL="0" distR="0">
            <wp:extent cx="258445" cy="236855"/>
            <wp:effectExtent l="19050" t="0" r="8255" b="0"/>
            <wp:docPr id="8"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033937" w:rsidRPr="005B7B89">
        <w:rPr>
          <w:rFonts w:ascii="Verdana" w:hAnsi="Verdana"/>
          <w:color w:val="FF0000"/>
        </w:rPr>
        <w:t>aquest apartat s’ ha de complimentar en l’annex d’ acord amb les “plantilles”).</w:t>
      </w:r>
    </w:p>
    <w:tbl>
      <w:tblPr>
        <w:tblpPr w:leftFromText="141" w:rightFromText="141" w:vertAnchor="text" w:horzAnchor="margin" w:tblpXSpec="center" w:tblpY="5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tblGrid>
      <w:tr w:rsidR="00033937" w:rsidRPr="005B7B89" w:rsidTr="00033937">
        <w:tc>
          <w:tcPr>
            <w:tcW w:w="817" w:type="dxa"/>
          </w:tcPr>
          <w:p w:rsidR="00033937" w:rsidRPr="005B7B89" w:rsidRDefault="00E376E9" w:rsidP="00033937">
            <w:pPr>
              <w:spacing w:after="0" w:line="240" w:lineRule="auto"/>
              <w:ind w:left="0"/>
              <w:rPr>
                <w:rFonts w:ascii="Verdana" w:hAnsi="Verdana"/>
                <w:b/>
                <w:color w:val="FF0000"/>
                <w:sz w:val="22"/>
                <w:szCs w:val="22"/>
              </w:rPr>
            </w:pPr>
            <w:r>
              <w:rPr>
                <w:rFonts w:ascii="Verdana" w:hAnsi="Verdana"/>
                <w:b/>
                <w:color w:val="FF0000"/>
                <w:sz w:val="22"/>
                <w:szCs w:val="22"/>
              </w:rPr>
              <w:t>16</w:t>
            </w:r>
          </w:p>
        </w:tc>
      </w:tr>
    </w:tbl>
    <w:p w:rsidR="00033937" w:rsidRPr="005B7B89" w:rsidRDefault="00033937" w:rsidP="00033937">
      <w:pPr>
        <w:ind w:left="0"/>
        <w:jc w:val="both"/>
        <w:rPr>
          <w:rFonts w:ascii="Verdana" w:hAnsi="Verdana"/>
          <w:color w:val="FF0000"/>
          <w:sz w:val="22"/>
          <w:szCs w:val="22"/>
        </w:rPr>
      </w:pPr>
      <w:r w:rsidRPr="005B7B89">
        <w:rPr>
          <w:rFonts w:ascii="Verdana" w:hAnsi="Verdana"/>
          <w:color w:val="FF0000"/>
          <w:sz w:val="22"/>
          <w:szCs w:val="22"/>
        </w:rPr>
        <w:t xml:space="preserve">Total professorat amb equivalències a temps complert </w:t>
      </w:r>
      <w:r w:rsidRPr="005B7B89">
        <w:rPr>
          <w:rFonts w:ascii="Verdana" w:hAnsi="Verdana"/>
          <w:color w:val="FF0000"/>
        </w:rPr>
        <w:t>(</w:t>
      </w:r>
      <w:r w:rsidRPr="005B7B89">
        <w:rPr>
          <w:rFonts w:ascii="Verdana" w:hAnsi="Verdana"/>
          <w:noProof/>
          <w:color w:val="FF0000"/>
          <w:sz w:val="22"/>
          <w:szCs w:val="22"/>
          <w:lang w:eastAsia="ca-ES" w:bidi="ar-SA"/>
        </w:rPr>
        <w:drawing>
          <wp:inline distT="0" distB="0" distL="0" distR="0">
            <wp:extent cx="258445" cy="236855"/>
            <wp:effectExtent l="19050" t="0" r="8255" b="0"/>
            <wp:docPr id="13"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5B7B89">
        <w:rPr>
          <w:rFonts w:ascii="Verdana" w:hAnsi="Verdana"/>
          <w:color w:val="FF0000"/>
        </w:rPr>
        <w:t>taula 1 per a centres propis, taula 3 per a centres adscrits)</w:t>
      </w:r>
      <w:r w:rsidRPr="005B7B89">
        <w:rPr>
          <w:rFonts w:ascii="Verdana" w:hAnsi="Verdana"/>
          <w:color w:val="FF0000"/>
          <w:sz w:val="22"/>
          <w:szCs w:val="22"/>
        </w:rPr>
        <w:t xml:space="preserve">  </w:t>
      </w:r>
    </w:p>
    <w:p w:rsidR="00033937" w:rsidRPr="005B7B89" w:rsidRDefault="00033937" w:rsidP="00033937">
      <w:pPr>
        <w:ind w:left="0"/>
        <w:jc w:val="both"/>
        <w:rPr>
          <w:rFonts w:ascii="Verdana" w:hAnsi="Verdana"/>
          <w:color w:val="FF0000"/>
          <w:sz w:val="22"/>
          <w:szCs w:val="22"/>
        </w:rPr>
      </w:pPr>
    </w:p>
    <w:tbl>
      <w:tblPr>
        <w:tblpPr w:leftFromText="141" w:rightFromText="141" w:vertAnchor="text" w:horzAnchor="margin" w:tblpXSpec="right" w:tblpY="4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tblGrid>
      <w:tr w:rsidR="00033937" w:rsidRPr="005B7B89" w:rsidTr="00033937">
        <w:tc>
          <w:tcPr>
            <w:tcW w:w="709" w:type="dxa"/>
          </w:tcPr>
          <w:p w:rsidR="00033937" w:rsidRPr="005B7B89" w:rsidRDefault="00E376E9" w:rsidP="00033937">
            <w:pPr>
              <w:spacing w:after="0" w:line="240" w:lineRule="auto"/>
              <w:ind w:left="0"/>
              <w:rPr>
                <w:rFonts w:ascii="Verdana" w:hAnsi="Verdana"/>
                <w:color w:val="FF0000"/>
                <w:sz w:val="22"/>
                <w:szCs w:val="22"/>
              </w:rPr>
            </w:pPr>
            <w:r>
              <w:rPr>
                <w:rFonts w:ascii="Verdana" w:hAnsi="Verdana"/>
                <w:color w:val="FF0000"/>
                <w:sz w:val="22"/>
                <w:szCs w:val="22"/>
              </w:rPr>
              <w:t>16</w:t>
            </w:r>
          </w:p>
        </w:tc>
      </w:tr>
    </w:tbl>
    <w:p w:rsidR="00033937" w:rsidRPr="005B7B89" w:rsidRDefault="00033937" w:rsidP="00033937">
      <w:pPr>
        <w:ind w:left="0"/>
        <w:jc w:val="both"/>
        <w:rPr>
          <w:rFonts w:ascii="Verdana" w:hAnsi="Verdana"/>
          <w:b/>
          <w:color w:val="FF0000"/>
        </w:rPr>
      </w:pPr>
      <w:r w:rsidRPr="005B7B89">
        <w:rPr>
          <w:rFonts w:ascii="Verdana" w:hAnsi="Verdana"/>
          <w:color w:val="FF0000"/>
          <w:sz w:val="22"/>
          <w:szCs w:val="22"/>
        </w:rPr>
        <w:t>Total professorat doctor del què ja es disposa amb equivalències a temps complert</w:t>
      </w:r>
      <w:r w:rsidRPr="005B7B89">
        <w:rPr>
          <w:rFonts w:ascii="Verdana" w:hAnsi="Verdana"/>
          <w:b/>
          <w:color w:val="FF0000"/>
          <w:sz w:val="22"/>
          <w:szCs w:val="22"/>
        </w:rPr>
        <w:tab/>
        <w:t xml:space="preserve"> </w:t>
      </w:r>
      <w:r w:rsidRPr="005B7B89">
        <w:rPr>
          <w:rFonts w:ascii="Verdana" w:hAnsi="Verdana"/>
          <w:b/>
          <w:color w:val="FF0000"/>
          <w:sz w:val="22"/>
          <w:szCs w:val="22"/>
        </w:rPr>
        <w:tab/>
      </w:r>
      <w:r w:rsidRPr="005B7B89">
        <w:rPr>
          <w:rFonts w:ascii="Verdana" w:hAnsi="Verdana"/>
          <w:b/>
          <w:color w:val="FF0000"/>
          <w:sz w:val="22"/>
          <w:szCs w:val="22"/>
        </w:rPr>
        <w:tab/>
      </w:r>
      <w:r w:rsidRPr="005B7B89">
        <w:rPr>
          <w:rFonts w:ascii="Verdana" w:hAnsi="Verdana"/>
          <w:b/>
          <w:color w:val="FF0000"/>
          <w:sz w:val="22"/>
          <w:szCs w:val="22"/>
        </w:rPr>
        <w:tab/>
        <w:t xml:space="preserve"> </w:t>
      </w:r>
      <w:r w:rsidRPr="005B7B89">
        <w:rPr>
          <w:rFonts w:ascii="Verdana" w:hAnsi="Verdana"/>
          <w:color w:val="FF0000"/>
        </w:rPr>
        <w:t>(</w:t>
      </w:r>
      <w:r w:rsidRPr="005B7B89">
        <w:rPr>
          <w:rFonts w:ascii="Verdana" w:hAnsi="Verdana"/>
          <w:noProof/>
          <w:color w:val="FF0000"/>
          <w:sz w:val="22"/>
          <w:szCs w:val="22"/>
          <w:lang w:eastAsia="ca-ES" w:bidi="ar-SA"/>
        </w:rPr>
        <w:drawing>
          <wp:inline distT="0" distB="0" distL="0" distR="0">
            <wp:extent cx="258445" cy="236855"/>
            <wp:effectExtent l="19050" t="0" r="8255" b="0"/>
            <wp:docPr id="12"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5B7B89">
        <w:rPr>
          <w:rFonts w:ascii="Verdana" w:hAnsi="Verdana"/>
          <w:color w:val="FF0000"/>
        </w:rPr>
        <w:t>taula 1 per a centres propis, taula 3 per a centres adscrits)</w:t>
      </w:r>
    </w:p>
    <w:p w:rsidR="00033937" w:rsidRPr="005B7B89" w:rsidRDefault="00033937" w:rsidP="00033937">
      <w:pPr>
        <w:ind w:left="0"/>
        <w:jc w:val="both"/>
        <w:rPr>
          <w:rFonts w:ascii="Verdana" w:hAnsi="Verdana"/>
          <w:color w:val="FF0000"/>
          <w:sz w:val="22"/>
          <w:szCs w:val="22"/>
        </w:rPr>
      </w:pPr>
    </w:p>
    <w:tbl>
      <w:tblPr>
        <w:tblpPr w:leftFromText="141" w:rightFromText="141" w:vertAnchor="text" w:horzAnchor="page" w:tblpX="6889" w:tblpY="4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tblGrid>
      <w:tr w:rsidR="00033937" w:rsidRPr="005B7B89" w:rsidTr="00033937">
        <w:tc>
          <w:tcPr>
            <w:tcW w:w="1417" w:type="dxa"/>
          </w:tcPr>
          <w:p w:rsidR="00033937" w:rsidRPr="005B7B89" w:rsidRDefault="00033937" w:rsidP="00033937">
            <w:pPr>
              <w:spacing w:after="0" w:line="240" w:lineRule="auto"/>
              <w:ind w:left="0"/>
              <w:rPr>
                <w:rFonts w:ascii="Verdana" w:hAnsi="Verdana"/>
                <w:color w:val="FF0000"/>
                <w:sz w:val="22"/>
                <w:szCs w:val="22"/>
              </w:rPr>
            </w:pPr>
          </w:p>
        </w:tc>
      </w:tr>
    </w:tbl>
    <w:p w:rsidR="00033937" w:rsidRPr="005B7B89" w:rsidRDefault="00033937" w:rsidP="00033937">
      <w:pPr>
        <w:ind w:left="0"/>
        <w:jc w:val="both"/>
        <w:rPr>
          <w:rFonts w:ascii="Verdana" w:hAnsi="Verdana"/>
          <w:color w:val="FF0000"/>
          <w:sz w:val="22"/>
          <w:szCs w:val="22"/>
        </w:rPr>
      </w:pPr>
      <w:r w:rsidRPr="005B7B89">
        <w:rPr>
          <w:rFonts w:ascii="Verdana" w:hAnsi="Verdana"/>
          <w:color w:val="FF0000"/>
          <w:sz w:val="22"/>
          <w:szCs w:val="22"/>
        </w:rPr>
        <w:t>Total de professorat acreditat del què ja es disposa amb equivalències a temps complert</w:t>
      </w:r>
      <w:r w:rsidRPr="005B7B89">
        <w:rPr>
          <w:rFonts w:ascii="Verdana" w:hAnsi="Verdana"/>
          <w:color w:val="FF0000"/>
          <w:sz w:val="22"/>
          <w:szCs w:val="22"/>
        </w:rPr>
        <w:tab/>
        <w:t xml:space="preserve">  </w:t>
      </w:r>
      <w:r w:rsidRPr="005B7B89">
        <w:rPr>
          <w:rFonts w:ascii="Verdana" w:hAnsi="Verdana"/>
          <w:color w:val="FF0000"/>
        </w:rPr>
        <w:t>(</w:t>
      </w:r>
      <w:r w:rsidRPr="005B7B89">
        <w:rPr>
          <w:rFonts w:ascii="Verdana" w:hAnsi="Verdana"/>
          <w:noProof/>
          <w:color w:val="FF0000"/>
          <w:sz w:val="22"/>
          <w:szCs w:val="22"/>
          <w:lang w:eastAsia="ca-ES" w:bidi="ar-SA"/>
        </w:rPr>
        <w:drawing>
          <wp:inline distT="0" distB="0" distL="0" distR="0">
            <wp:extent cx="258445" cy="236855"/>
            <wp:effectExtent l="19050" t="0" r="8255" b="0"/>
            <wp:docPr id="11"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5B7B89">
        <w:rPr>
          <w:rFonts w:ascii="Verdana" w:hAnsi="Verdana"/>
          <w:color w:val="FF0000"/>
        </w:rPr>
        <w:t xml:space="preserve">només centres adscrits, taula 3) </w:t>
      </w:r>
      <w:r w:rsidRPr="005B7B89">
        <w:rPr>
          <w:rFonts w:ascii="Verdana" w:hAnsi="Verdana"/>
          <w:color w:val="FF0000"/>
          <w:sz w:val="22"/>
          <w:szCs w:val="22"/>
        </w:rPr>
        <w:t xml:space="preserve">  </w:t>
      </w:r>
    </w:p>
    <w:p w:rsidR="00033937" w:rsidRPr="005B7B89" w:rsidRDefault="00033937" w:rsidP="00033937">
      <w:pPr>
        <w:ind w:left="0"/>
        <w:rPr>
          <w:rFonts w:ascii="Verdana" w:hAnsi="Verdana"/>
          <w:sz w:val="22"/>
          <w:szCs w:val="22"/>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9"/>
        <w:gridCol w:w="2409"/>
      </w:tblGrid>
      <w:tr w:rsidR="00033937" w:rsidRPr="005B7B89" w:rsidTr="00033937">
        <w:tc>
          <w:tcPr>
            <w:tcW w:w="5509" w:type="dxa"/>
          </w:tcPr>
          <w:p w:rsidR="00033937" w:rsidRPr="005B7B89" w:rsidRDefault="00033937" w:rsidP="00033937">
            <w:pPr>
              <w:spacing w:after="0" w:line="240" w:lineRule="auto"/>
              <w:ind w:left="0"/>
              <w:rPr>
                <w:rFonts w:ascii="Verdana" w:hAnsi="Verdana"/>
                <w:color w:val="FF0000"/>
                <w:sz w:val="22"/>
                <w:szCs w:val="22"/>
              </w:rPr>
            </w:pPr>
          </w:p>
        </w:tc>
        <w:tc>
          <w:tcPr>
            <w:tcW w:w="2409" w:type="dxa"/>
          </w:tcPr>
          <w:p w:rsidR="00033937" w:rsidRPr="005B7B89" w:rsidRDefault="00033937" w:rsidP="00033937">
            <w:pPr>
              <w:spacing w:after="0" w:line="240" w:lineRule="auto"/>
              <w:ind w:left="0"/>
              <w:jc w:val="center"/>
              <w:rPr>
                <w:rFonts w:ascii="Verdana" w:hAnsi="Verdana"/>
                <w:color w:val="FF0000"/>
                <w:sz w:val="22"/>
                <w:szCs w:val="22"/>
              </w:rPr>
            </w:pPr>
            <w:r w:rsidRPr="005B7B89">
              <w:rPr>
                <w:rFonts w:ascii="Verdana" w:hAnsi="Verdana"/>
                <w:color w:val="FF0000"/>
                <w:sz w:val="22"/>
                <w:szCs w:val="22"/>
              </w:rPr>
              <w:t>Ràtio</w:t>
            </w:r>
          </w:p>
        </w:tc>
      </w:tr>
      <w:tr w:rsidR="00033937" w:rsidRPr="005B7B89" w:rsidTr="00033937">
        <w:tc>
          <w:tcPr>
            <w:tcW w:w="5509" w:type="dxa"/>
          </w:tcPr>
          <w:p w:rsidR="00033937" w:rsidRPr="005B7B89" w:rsidRDefault="00033937" w:rsidP="00033937">
            <w:pPr>
              <w:spacing w:after="0" w:line="240" w:lineRule="auto"/>
              <w:ind w:left="0"/>
              <w:rPr>
                <w:rFonts w:ascii="Verdana" w:hAnsi="Verdana"/>
                <w:color w:val="FF0000"/>
                <w:sz w:val="22"/>
                <w:szCs w:val="22"/>
              </w:rPr>
            </w:pPr>
            <w:r w:rsidRPr="005B7B89">
              <w:rPr>
                <w:rFonts w:ascii="Verdana" w:hAnsi="Verdana"/>
                <w:color w:val="FF0000"/>
                <w:sz w:val="22"/>
                <w:szCs w:val="22"/>
              </w:rPr>
              <w:t>Ràtio professors / estudiants</w:t>
            </w:r>
          </w:p>
        </w:tc>
        <w:tc>
          <w:tcPr>
            <w:tcW w:w="2409" w:type="dxa"/>
          </w:tcPr>
          <w:p w:rsidR="00033937" w:rsidRPr="005B7B89" w:rsidRDefault="000A1D6C" w:rsidP="00033937">
            <w:pPr>
              <w:spacing w:after="0" w:line="240" w:lineRule="auto"/>
              <w:ind w:left="0"/>
              <w:jc w:val="center"/>
              <w:rPr>
                <w:rFonts w:ascii="Verdana" w:hAnsi="Verdana"/>
                <w:color w:val="FF0000"/>
                <w:sz w:val="22"/>
                <w:szCs w:val="22"/>
              </w:rPr>
            </w:pPr>
            <w:r>
              <w:rPr>
                <w:rFonts w:ascii="Verdana" w:hAnsi="Verdana"/>
                <w:color w:val="FF0000"/>
                <w:sz w:val="22"/>
                <w:szCs w:val="22"/>
              </w:rPr>
              <w:t>16/20</w:t>
            </w:r>
          </w:p>
        </w:tc>
      </w:tr>
      <w:tr w:rsidR="00033937" w:rsidRPr="005B7B89" w:rsidTr="00033937">
        <w:tc>
          <w:tcPr>
            <w:tcW w:w="5509" w:type="dxa"/>
          </w:tcPr>
          <w:p w:rsidR="00033937" w:rsidRPr="005B7B89" w:rsidRDefault="00033937" w:rsidP="00033937">
            <w:pPr>
              <w:spacing w:after="0" w:line="240" w:lineRule="auto"/>
              <w:ind w:left="425"/>
              <w:rPr>
                <w:rFonts w:ascii="Verdana" w:hAnsi="Verdana"/>
                <w:color w:val="FF0000"/>
                <w:sz w:val="22"/>
                <w:szCs w:val="22"/>
              </w:rPr>
            </w:pPr>
          </w:p>
        </w:tc>
        <w:tc>
          <w:tcPr>
            <w:tcW w:w="2409" w:type="dxa"/>
          </w:tcPr>
          <w:p w:rsidR="00033937" w:rsidRPr="005B7B89" w:rsidRDefault="00033937" w:rsidP="00033937">
            <w:pPr>
              <w:spacing w:after="0" w:line="240" w:lineRule="auto"/>
              <w:ind w:left="0"/>
              <w:jc w:val="center"/>
              <w:rPr>
                <w:rFonts w:ascii="Verdana" w:hAnsi="Verdana"/>
                <w:color w:val="FF0000"/>
                <w:sz w:val="22"/>
                <w:szCs w:val="22"/>
              </w:rPr>
            </w:pPr>
            <w:r w:rsidRPr="005B7B89">
              <w:rPr>
                <w:rFonts w:ascii="Verdana" w:hAnsi="Verdana"/>
                <w:color w:val="FF0000"/>
                <w:sz w:val="22"/>
                <w:szCs w:val="22"/>
              </w:rPr>
              <w:t>Percentatge</w:t>
            </w:r>
          </w:p>
        </w:tc>
      </w:tr>
      <w:tr w:rsidR="00033937" w:rsidRPr="005B7B89" w:rsidTr="00033937">
        <w:tc>
          <w:tcPr>
            <w:tcW w:w="5509" w:type="dxa"/>
          </w:tcPr>
          <w:p w:rsidR="00033937" w:rsidRPr="005B7B89" w:rsidRDefault="00033937" w:rsidP="00033937">
            <w:pPr>
              <w:pStyle w:val="Pargrafdellista1"/>
              <w:numPr>
                <w:ilvl w:val="0"/>
                <w:numId w:val="3"/>
              </w:numPr>
              <w:spacing w:after="0" w:line="240" w:lineRule="auto"/>
              <w:jc w:val="both"/>
              <w:rPr>
                <w:rFonts w:ascii="Verdana" w:hAnsi="Verdana"/>
                <w:color w:val="FF0000"/>
                <w:sz w:val="22"/>
                <w:szCs w:val="22"/>
              </w:rPr>
            </w:pPr>
            <w:r w:rsidRPr="005B7B89">
              <w:rPr>
                <w:rFonts w:ascii="Verdana" w:hAnsi="Verdana"/>
                <w:color w:val="FF0000"/>
                <w:sz w:val="22"/>
                <w:szCs w:val="22"/>
              </w:rPr>
              <w:t xml:space="preserve">Percentatge de professorat doctor </w:t>
            </w:r>
            <w:r w:rsidRPr="005B7B89">
              <w:rPr>
                <w:rFonts w:ascii="Verdana" w:hAnsi="Verdana"/>
                <w:color w:val="FF0000"/>
              </w:rPr>
              <w:t xml:space="preserve">(d’acord amb la norma, cal un mínim del 70% de professorat doctor per a cada </w:t>
            </w:r>
            <w:r w:rsidRPr="005B7B89">
              <w:rPr>
                <w:rFonts w:ascii="Verdana" w:hAnsi="Verdana"/>
                <w:color w:val="FF0000"/>
              </w:rPr>
              <w:lastRenderedPageBreak/>
              <w:t>màster)</w:t>
            </w:r>
            <w:r w:rsidRPr="005B7B89">
              <w:rPr>
                <w:rFonts w:ascii="Verdana" w:hAnsi="Verdana"/>
                <w:color w:val="FF0000"/>
                <w:sz w:val="22"/>
                <w:szCs w:val="22"/>
              </w:rPr>
              <w:t xml:space="preserve"> </w:t>
            </w:r>
          </w:p>
        </w:tc>
        <w:tc>
          <w:tcPr>
            <w:tcW w:w="2409" w:type="dxa"/>
          </w:tcPr>
          <w:p w:rsidR="00033937" w:rsidRPr="005B7B89" w:rsidRDefault="00E376E9" w:rsidP="00982CFD">
            <w:pPr>
              <w:spacing w:after="0" w:line="240" w:lineRule="auto"/>
              <w:ind w:left="0"/>
              <w:jc w:val="center"/>
              <w:rPr>
                <w:rFonts w:ascii="Verdana" w:hAnsi="Verdana"/>
                <w:color w:val="FF0000"/>
                <w:sz w:val="22"/>
                <w:szCs w:val="22"/>
              </w:rPr>
            </w:pPr>
            <w:r>
              <w:rPr>
                <w:rFonts w:ascii="Verdana" w:hAnsi="Verdana"/>
                <w:color w:val="FF0000"/>
                <w:sz w:val="22"/>
                <w:szCs w:val="22"/>
              </w:rPr>
              <w:lastRenderedPageBreak/>
              <w:t>100</w:t>
            </w:r>
          </w:p>
        </w:tc>
      </w:tr>
      <w:tr w:rsidR="00033937" w:rsidRPr="005B7B89" w:rsidTr="00033937">
        <w:tc>
          <w:tcPr>
            <w:tcW w:w="5509" w:type="dxa"/>
          </w:tcPr>
          <w:p w:rsidR="00033937" w:rsidRPr="005B7B89" w:rsidRDefault="00033937" w:rsidP="00033937">
            <w:pPr>
              <w:pStyle w:val="Pargrafdellista1"/>
              <w:numPr>
                <w:ilvl w:val="0"/>
                <w:numId w:val="3"/>
              </w:numPr>
              <w:spacing w:after="0" w:line="240" w:lineRule="auto"/>
              <w:jc w:val="both"/>
              <w:rPr>
                <w:rFonts w:ascii="Verdana" w:hAnsi="Verdana"/>
                <w:color w:val="FF0000"/>
                <w:sz w:val="22"/>
                <w:szCs w:val="22"/>
              </w:rPr>
            </w:pPr>
            <w:r w:rsidRPr="005B7B89">
              <w:rPr>
                <w:rFonts w:ascii="Verdana" w:hAnsi="Verdana"/>
                <w:color w:val="FF0000"/>
                <w:sz w:val="22"/>
                <w:szCs w:val="22"/>
              </w:rPr>
              <w:lastRenderedPageBreak/>
              <w:t xml:space="preserve">Percentatge de professorat acreditat </w:t>
            </w:r>
            <w:r w:rsidRPr="005B7B89">
              <w:rPr>
                <w:rFonts w:ascii="Verdana" w:hAnsi="Verdana"/>
                <w:color w:val="FF0000"/>
                <w:sz w:val="22"/>
                <w:szCs w:val="22"/>
              </w:rPr>
              <w:tab/>
              <w:t xml:space="preserve">  </w:t>
            </w:r>
            <w:r w:rsidRPr="005B7B89">
              <w:rPr>
                <w:rFonts w:ascii="Verdana" w:hAnsi="Verdana"/>
                <w:color w:val="FF0000"/>
              </w:rPr>
              <w:t>(només centres adscrits)</w:t>
            </w:r>
          </w:p>
        </w:tc>
        <w:tc>
          <w:tcPr>
            <w:tcW w:w="2409" w:type="dxa"/>
          </w:tcPr>
          <w:p w:rsidR="00033937" w:rsidRPr="005B7B89" w:rsidRDefault="00033937" w:rsidP="00982CFD">
            <w:pPr>
              <w:spacing w:after="0" w:line="240" w:lineRule="auto"/>
              <w:ind w:left="0"/>
              <w:jc w:val="center"/>
              <w:rPr>
                <w:rFonts w:ascii="Verdana" w:hAnsi="Verdana"/>
                <w:color w:val="FF0000"/>
                <w:sz w:val="22"/>
                <w:szCs w:val="22"/>
              </w:rPr>
            </w:pPr>
          </w:p>
        </w:tc>
      </w:tr>
      <w:tr w:rsidR="00033937" w:rsidRPr="005B7B89" w:rsidTr="00033937">
        <w:trPr>
          <w:trHeight w:val="283"/>
        </w:trPr>
        <w:tc>
          <w:tcPr>
            <w:tcW w:w="5509" w:type="dxa"/>
          </w:tcPr>
          <w:p w:rsidR="00033937" w:rsidRPr="005B7B89" w:rsidRDefault="00033937" w:rsidP="00033937">
            <w:pPr>
              <w:pStyle w:val="Pargrafdellista1"/>
              <w:spacing w:after="0" w:line="240" w:lineRule="auto"/>
              <w:ind w:left="785"/>
              <w:rPr>
                <w:rFonts w:ascii="Verdana" w:hAnsi="Verdana"/>
                <w:color w:val="FF0000"/>
                <w:sz w:val="22"/>
                <w:szCs w:val="22"/>
              </w:rPr>
            </w:pPr>
          </w:p>
        </w:tc>
        <w:tc>
          <w:tcPr>
            <w:tcW w:w="2409" w:type="dxa"/>
          </w:tcPr>
          <w:p w:rsidR="00033937" w:rsidRPr="005B7B89" w:rsidRDefault="00033937" w:rsidP="00033937">
            <w:pPr>
              <w:spacing w:after="0" w:line="240" w:lineRule="auto"/>
              <w:ind w:left="0"/>
              <w:jc w:val="center"/>
              <w:rPr>
                <w:rFonts w:ascii="Verdana" w:hAnsi="Verdana"/>
                <w:color w:val="FF0000"/>
                <w:sz w:val="22"/>
                <w:szCs w:val="22"/>
              </w:rPr>
            </w:pPr>
            <w:r w:rsidRPr="005B7B89">
              <w:rPr>
                <w:rFonts w:ascii="Verdana" w:hAnsi="Verdana"/>
                <w:color w:val="FF0000"/>
                <w:sz w:val="22"/>
                <w:szCs w:val="22"/>
              </w:rPr>
              <w:t>SI/NO</w:t>
            </w:r>
          </w:p>
        </w:tc>
      </w:tr>
      <w:tr w:rsidR="00033937" w:rsidRPr="005B7B89" w:rsidTr="00033937">
        <w:trPr>
          <w:trHeight w:val="283"/>
        </w:trPr>
        <w:tc>
          <w:tcPr>
            <w:tcW w:w="5509" w:type="dxa"/>
          </w:tcPr>
          <w:p w:rsidR="00033937" w:rsidRPr="005B7B89" w:rsidRDefault="00033937" w:rsidP="00033937">
            <w:pPr>
              <w:pStyle w:val="Pargrafdellista1"/>
              <w:numPr>
                <w:ilvl w:val="0"/>
                <w:numId w:val="3"/>
              </w:numPr>
              <w:spacing w:after="0" w:line="240" w:lineRule="auto"/>
              <w:rPr>
                <w:rFonts w:ascii="Verdana" w:hAnsi="Verdana"/>
                <w:color w:val="FF0000"/>
                <w:sz w:val="22"/>
                <w:szCs w:val="22"/>
              </w:rPr>
            </w:pPr>
            <w:r w:rsidRPr="005B7B89">
              <w:rPr>
                <w:rFonts w:ascii="Verdana" w:hAnsi="Verdana"/>
                <w:color w:val="FF0000"/>
                <w:sz w:val="22"/>
                <w:szCs w:val="22"/>
              </w:rPr>
              <w:t>Necessitat de nou professorat</w:t>
            </w:r>
            <w:r w:rsidRPr="005B7B89">
              <w:rPr>
                <w:rFonts w:ascii="Verdana" w:hAnsi="Verdana"/>
                <w:color w:val="FF0000"/>
                <w:sz w:val="22"/>
                <w:szCs w:val="22"/>
              </w:rPr>
              <w:tab/>
              <w:t xml:space="preserve">  </w:t>
            </w:r>
          </w:p>
          <w:p w:rsidR="00033937" w:rsidRPr="005B7B89" w:rsidRDefault="00033937" w:rsidP="00033937">
            <w:pPr>
              <w:spacing w:after="0" w:line="240" w:lineRule="auto"/>
              <w:ind w:left="0"/>
              <w:jc w:val="both"/>
              <w:rPr>
                <w:rFonts w:ascii="Verdana" w:hAnsi="Verdana"/>
                <w:color w:val="FF0000"/>
              </w:rPr>
            </w:pPr>
            <w:r w:rsidRPr="005B7B89">
              <w:rPr>
                <w:rFonts w:ascii="Verdana" w:hAnsi="Verdana"/>
                <w:color w:val="FF0000"/>
              </w:rPr>
              <w:t>(cal indicar si per implantar aquest nou estudi, s’haurà d’incrementar la plantilla. En cas afirmatiu, cal una descripció detallada de les necessitats que s’adjuntaran segons taula 2).</w:t>
            </w:r>
          </w:p>
        </w:tc>
        <w:tc>
          <w:tcPr>
            <w:tcW w:w="2409" w:type="dxa"/>
          </w:tcPr>
          <w:p w:rsidR="00033937" w:rsidRPr="005B7B89" w:rsidRDefault="00982CFD" w:rsidP="00982CFD">
            <w:pPr>
              <w:spacing w:after="0" w:line="240" w:lineRule="auto"/>
              <w:ind w:left="0"/>
              <w:jc w:val="center"/>
              <w:rPr>
                <w:rFonts w:ascii="Verdana" w:hAnsi="Verdana"/>
                <w:color w:val="FF0000"/>
                <w:sz w:val="22"/>
                <w:szCs w:val="22"/>
              </w:rPr>
            </w:pPr>
            <w:r>
              <w:rPr>
                <w:rFonts w:ascii="Verdana" w:hAnsi="Verdana"/>
                <w:color w:val="FF0000"/>
                <w:sz w:val="22"/>
                <w:szCs w:val="22"/>
              </w:rPr>
              <w:t>No</w:t>
            </w:r>
          </w:p>
        </w:tc>
      </w:tr>
      <w:tr w:rsidR="00033937" w:rsidRPr="005B7B89" w:rsidTr="00033937">
        <w:tc>
          <w:tcPr>
            <w:tcW w:w="5509" w:type="dxa"/>
          </w:tcPr>
          <w:p w:rsidR="00033937" w:rsidRPr="005B7B89" w:rsidRDefault="00033937" w:rsidP="00033937">
            <w:pPr>
              <w:pStyle w:val="Pargrafdellista1"/>
              <w:numPr>
                <w:ilvl w:val="0"/>
                <w:numId w:val="3"/>
              </w:numPr>
              <w:spacing w:after="0" w:line="240" w:lineRule="auto"/>
              <w:rPr>
                <w:rFonts w:ascii="Verdana" w:hAnsi="Verdana"/>
                <w:color w:val="FF0000"/>
                <w:sz w:val="22"/>
                <w:szCs w:val="22"/>
              </w:rPr>
            </w:pPr>
            <w:r w:rsidRPr="005B7B89">
              <w:rPr>
                <w:rFonts w:ascii="Verdana" w:hAnsi="Verdana"/>
                <w:color w:val="FF0000"/>
                <w:sz w:val="22"/>
                <w:szCs w:val="22"/>
              </w:rPr>
              <w:t>S’ aporta un pla de compliment</w:t>
            </w:r>
          </w:p>
          <w:p w:rsidR="00033937" w:rsidRPr="005B7B89" w:rsidRDefault="00033937" w:rsidP="00033937">
            <w:pPr>
              <w:spacing w:after="0" w:line="240" w:lineRule="auto"/>
              <w:ind w:left="14"/>
              <w:jc w:val="both"/>
              <w:rPr>
                <w:rFonts w:ascii="Verdana" w:hAnsi="Verdana"/>
                <w:color w:val="FF0000"/>
              </w:rPr>
            </w:pPr>
            <w:r w:rsidRPr="005B7B89">
              <w:rPr>
                <w:rFonts w:ascii="Verdana" w:hAnsi="Verdana"/>
                <w:color w:val="FF0000"/>
              </w:rPr>
              <w:t>(en el cas que no es compleixin les ràtios legalment establertes, caldrà aportar un pla de compliment. El pla s’haurà d’adjuntar en annex segons taula 4 per a centres propis, taula 5 centres adscrits.</w:t>
            </w:r>
          </w:p>
        </w:tc>
        <w:tc>
          <w:tcPr>
            <w:tcW w:w="2409" w:type="dxa"/>
          </w:tcPr>
          <w:p w:rsidR="00033937" w:rsidRPr="005B7B89" w:rsidRDefault="00033937" w:rsidP="00982CFD">
            <w:pPr>
              <w:spacing w:after="0" w:line="240" w:lineRule="auto"/>
              <w:ind w:left="0"/>
              <w:jc w:val="center"/>
              <w:rPr>
                <w:rFonts w:ascii="Verdana" w:hAnsi="Verdana"/>
                <w:color w:val="FF0000"/>
                <w:sz w:val="22"/>
                <w:szCs w:val="22"/>
              </w:rPr>
            </w:pPr>
          </w:p>
        </w:tc>
      </w:tr>
    </w:tbl>
    <w:p w:rsidR="002C3CF6" w:rsidRPr="005B7B89" w:rsidRDefault="002C3CF6" w:rsidP="00D96268">
      <w:pPr>
        <w:ind w:left="0"/>
        <w:rPr>
          <w:rFonts w:ascii="Verdana" w:hAnsi="Verdana"/>
          <w:b/>
          <w:sz w:val="22"/>
          <w:szCs w:val="22"/>
        </w:rPr>
      </w:pPr>
    </w:p>
    <w:p w:rsidR="00FB6B3D" w:rsidRPr="005B7B89" w:rsidRDefault="002C3CF6" w:rsidP="00D96268">
      <w:pPr>
        <w:ind w:left="0"/>
        <w:rPr>
          <w:rFonts w:ascii="Verdana" w:hAnsi="Verdana"/>
          <w:b/>
          <w:sz w:val="22"/>
          <w:szCs w:val="22"/>
        </w:rPr>
      </w:pPr>
      <w:r w:rsidRPr="005B7B89">
        <w:rPr>
          <w:rFonts w:ascii="Verdana" w:hAnsi="Verdana"/>
          <w:b/>
          <w:sz w:val="22"/>
          <w:szCs w:val="22"/>
        </w:rPr>
        <w:t>Resum del PAS</w:t>
      </w:r>
    </w:p>
    <w:tbl>
      <w:tblPr>
        <w:tblpPr w:leftFromText="141" w:rightFromText="141"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tblGrid>
      <w:tr w:rsidR="00FB6B3D" w:rsidRPr="005B7B89">
        <w:tc>
          <w:tcPr>
            <w:tcW w:w="710" w:type="dxa"/>
          </w:tcPr>
          <w:p w:rsidR="00FB6B3D" w:rsidRPr="005B7B89" w:rsidRDefault="00CC4B77" w:rsidP="00721CF4">
            <w:pPr>
              <w:spacing w:after="0" w:line="240" w:lineRule="auto"/>
              <w:ind w:left="0"/>
              <w:rPr>
                <w:rFonts w:ascii="Verdana" w:hAnsi="Verdana"/>
                <w:sz w:val="22"/>
                <w:szCs w:val="22"/>
              </w:rPr>
            </w:pPr>
            <w:r w:rsidRPr="005B7B89">
              <w:rPr>
                <w:rFonts w:ascii="Verdana" w:hAnsi="Verdana"/>
                <w:sz w:val="22"/>
                <w:szCs w:val="22"/>
              </w:rPr>
              <w:t>75</w:t>
            </w:r>
          </w:p>
        </w:tc>
      </w:tr>
    </w:tbl>
    <w:p w:rsidR="00873A9F" w:rsidRPr="005B7B89" w:rsidRDefault="00FB6B3D" w:rsidP="006E581D">
      <w:pPr>
        <w:ind w:left="0"/>
        <w:rPr>
          <w:rFonts w:ascii="Verdana" w:hAnsi="Verdana"/>
          <w:b/>
          <w:sz w:val="22"/>
          <w:szCs w:val="22"/>
        </w:rPr>
      </w:pPr>
      <w:r w:rsidRPr="005B7B89">
        <w:rPr>
          <w:rFonts w:ascii="Verdana" w:hAnsi="Verdana"/>
          <w:sz w:val="22"/>
          <w:szCs w:val="22"/>
        </w:rPr>
        <w:t>Nombre total de PAS</w:t>
      </w:r>
      <w:r w:rsidRPr="005B7B89">
        <w:rPr>
          <w:rFonts w:ascii="Verdana" w:hAnsi="Verdana"/>
          <w:sz w:val="22"/>
          <w:szCs w:val="22"/>
        </w:rPr>
        <w:tab/>
      </w:r>
      <w:r w:rsidRPr="005B7B89">
        <w:rPr>
          <w:rFonts w:ascii="Verdana" w:hAnsi="Verdana"/>
          <w:b/>
          <w:sz w:val="22"/>
          <w:szCs w:val="22"/>
        </w:rPr>
        <w:tab/>
      </w:r>
    </w:p>
    <w:p w:rsidR="00FB6B3D" w:rsidRPr="005B7B89" w:rsidRDefault="00FB6B3D" w:rsidP="006E581D">
      <w:pPr>
        <w:ind w:left="0"/>
        <w:rPr>
          <w:rFonts w:ascii="Verdana" w:hAnsi="Verdana"/>
          <w:b/>
          <w:color w:val="FF0000"/>
          <w:sz w:val="22"/>
          <w:szCs w:val="22"/>
        </w:rPr>
      </w:pPr>
      <w:r w:rsidRPr="005B7B89">
        <w:rPr>
          <w:rFonts w:ascii="Verdana" w:hAnsi="Verdana"/>
          <w:b/>
          <w:color w:val="FF0000"/>
          <w:sz w:val="22"/>
          <w:szCs w:val="22"/>
        </w:rPr>
        <w:t>Satisfacció de la demanda</w:t>
      </w:r>
    </w:p>
    <w:tbl>
      <w:tblPr>
        <w:tblpPr w:leftFromText="141" w:rightFromText="141" w:vertAnchor="text" w:horzAnchor="page" w:tblpX="1207"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5"/>
      </w:tblGrid>
      <w:tr w:rsidR="00FB6B3D" w:rsidRPr="005B7B89">
        <w:trPr>
          <w:trHeight w:val="3114"/>
        </w:trPr>
        <w:tc>
          <w:tcPr>
            <w:tcW w:w="9215" w:type="dxa"/>
          </w:tcPr>
          <w:p w:rsidR="00972BA5" w:rsidRDefault="00FA1377" w:rsidP="00721CF4">
            <w:pPr>
              <w:spacing w:after="0" w:line="240" w:lineRule="auto"/>
              <w:ind w:left="0"/>
              <w:rPr>
                <w:rFonts w:ascii="Verdana" w:hAnsi="Verdana"/>
              </w:rPr>
            </w:pPr>
            <w:r w:rsidRPr="005B7B89">
              <w:rPr>
                <w:rFonts w:ascii="Verdana" w:hAnsi="Verdana"/>
                <w:sz w:val="22"/>
                <w:szCs w:val="22"/>
              </w:rPr>
              <w:t>(</w:t>
            </w:r>
            <w:r w:rsidRPr="005B7B89">
              <w:rPr>
                <w:rFonts w:ascii="Verdana" w:hAnsi="Verdana"/>
              </w:rPr>
              <w:t>capacitat màxima 4</w:t>
            </w:r>
            <w:r w:rsidR="00FF2663" w:rsidRPr="005B7B89">
              <w:rPr>
                <w:rFonts w:ascii="Verdana" w:hAnsi="Verdana"/>
              </w:rPr>
              <w:t>.</w:t>
            </w:r>
            <w:r w:rsidRPr="005B7B89">
              <w:rPr>
                <w:rFonts w:ascii="Verdana" w:hAnsi="Verdana"/>
              </w:rPr>
              <w:t>000 caràcters )</w:t>
            </w:r>
          </w:p>
          <w:p w:rsidR="00C15958" w:rsidRPr="005B7B89" w:rsidRDefault="00C15958" w:rsidP="00721CF4">
            <w:pPr>
              <w:spacing w:after="0" w:line="240" w:lineRule="auto"/>
              <w:ind w:left="0"/>
              <w:rPr>
                <w:rFonts w:ascii="Verdana" w:hAnsi="Verdana"/>
              </w:rPr>
            </w:pPr>
          </w:p>
          <w:p w:rsidR="00C15958" w:rsidRPr="00C15958" w:rsidRDefault="00C15958" w:rsidP="00C15958">
            <w:pPr>
              <w:ind w:left="0"/>
              <w:jc w:val="both"/>
              <w:rPr>
                <w:rFonts w:ascii="Verdana" w:hAnsi="Verdana"/>
              </w:rPr>
            </w:pPr>
            <w:r w:rsidRPr="00C15958">
              <w:rPr>
                <w:rFonts w:ascii="Verdana" w:hAnsi="Verdana"/>
              </w:rPr>
              <w:t xml:space="preserve">L'estudi detallat de la superfície de la Terra i la seva aplicació a la navegació han estat sempre un dels anhels de l'home, observat ja en les primeres civilitzacions que han poblat la Terra. Des d'èpoques primerenques es va comprendre l'enorme importància social d'aquestes disciplines, on potser l'exemple més clar pugui ser el desenvolupament del comerç a la Mediterrània Occidental. El desenvolupament de la geomàtica i la navegació es van anar enriquint amb el pas dels segles, permetent una informació més detallada, especialment a partir de la introducció de diversos instruments de mesura, com la ullera de Galileu o el cronòmetre, i l'anàlisi sistemàtica de la informació gràcies a la introducció d'una disciplina matemàtica. En el cas d'Espanya, els intents de creació del cos de cosmógrafos per Carlos IV i d'Enginyers Geògrafs a 1835, la creació de l’ Institut Geogràfic i Estadístic, així com la més recent definició dels estudis d'Enginyeria Tècnica en Topografia i el segon cicle d'Enginyer en Geodèsia i Cartografia, mostren </w:t>
            </w:r>
            <w:r w:rsidR="00DC06E8">
              <w:rPr>
                <w:rFonts w:ascii="Verdana" w:hAnsi="Verdana"/>
              </w:rPr>
              <w:t>l'interè</w:t>
            </w:r>
            <w:r w:rsidRPr="00C15958">
              <w:rPr>
                <w:rFonts w:ascii="Verdana" w:hAnsi="Verdana"/>
              </w:rPr>
              <w:t xml:space="preserve">s nacional de la geomàtica i la navegació. </w:t>
            </w:r>
          </w:p>
          <w:p w:rsidR="00C15958" w:rsidRPr="00C15958" w:rsidRDefault="00C15958" w:rsidP="00C15958">
            <w:pPr>
              <w:ind w:left="0"/>
              <w:jc w:val="both"/>
              <w:rPr>
                <w:rFonts w:ascii="Verdana" w:hAnsi="Verdana"/>
              </w:rPr>
            </w:pPr>
            <w:r w:rsidRPr="00C15958">
              <w:rPr>
                <w:rFonts w:ascii="Verdana" w:hAnsi="Verdana"/>
              </w:rPr>
              <w:t xml:space="preserve">Des dels inicis de la geodèsia i cartografia, fins a la situació actual de la geomàtica i la navegació, l'evolució tecnològica ha estat constant, fins al punt, que actualment es tracta de disciplines tècniques altament especialitzades i marcadament multidisciplinaries. La geomàtica i la navegació es poden considerar com a disciplines modernes que integren l'adquisició, el modelatge, l'anàlisi i la gestió d'informació referenciada espacialment. L'adquisició d'aquesta informació implica el desenvolupament, comprensió i gestió de sensors de diferent naturalesa: terrestre, marí, aerotransportat i espacial. Un modelat i una anàlisi correcta i detallada de les dades, comprenen una comprensió detallada de tots aquells fenòmens físics que fan possible l'adquisició de la informació espacial. Finalment, la gestió fa necessària una visió de conjunt. L'objectiu del màster que es proposa, és proveir als estudiants de l'estat de l'art en la disciplina de la geomàtica i la navegació, oferint-li un nivell de coneixement detallat i unes habilitats que li permetin atacar sense dificultat la teoria, els </w:t>
            </w:r>
            <w:r w:rsidRPr="00C15958">
              <w:rPr>
                <w:rFonts w:ascii="Verdana" w:hAnsi="Verdana"/>
              </w:rPr>
              <w:lastRenderedPageBreak/>
              <w:t xml:space="preserve">mètodes i la praxi , combinats amb una important capacitat de modelatge i gestió de la informació espacial i de les dades i imatges de la Terra. </w:t>
            </w:r>
          </w:p>
          <w:p w:rsidR="00972BA5" w:rsidRPr="005B7B89" w:rsidRDefault="00C15958" w:rsidP="00C15958">
            <w:pPr>
              <w:ind w:left="0"/>
              <w:jc w:val="both"/>
              <w:rPr>
                <w:rFonts w:ascii="Verdana" w:hAnsi="Verdana"/>
                <w:sz w:val="22"/>
                <w:szCs w:val="22"/>
              </w:rPr>
            </w:pPr>
            <w:r w:rsidRPr="00C15958">
              <w:rPr>
                <w:rFonts w:ascii="Verdana" w:hAnsi="Verdana"/>
              </w:rPr>
              <w:t>La importància de la informació espacial té, cada vegada més, un paper fonamental en el desenvolupament de la nostra societat. Aquest tipus d'informació, combinada amb l'avanç de les tecnologies de la informació (TIC) i la telecomunicació, representa un motor econòmic i tecnològic de primer ordre i en contínua expansió. Un exemple clar d'aquesta importància es pot observar en l'aplicació d'aquest tipus d'informació en el sector aeronàutic a la navegació aèria mitjançant els sistemes de posicionament global. També cal destacar, per exemple, la implicació d'Espanya en diverses missions espacials per a l'observació de la Terra de l'Agència Espacial Europea (ESA), com ara la missió SOIL Moisture and Ocean Salinity SMOS, o la futura missió Espanyola PAZ, que farà possible el llançament i operació d'un radar d'obertura sintètica per a l'observació de la Terra.</w:t>
            </w:r>
          </w:p>
        </w:tc>
      </w:tr>
    </w:tbl>
    <w:p w:rsidR="00C15958" w:rsidRDefault="00C15958" w:rsidP="00524544">
      <w:pPr>
        <w:ind w:left="0"/>
        <w:rPr>
          <w:rFonts w:ascii="Verdana" w:hAnsi="Verdana"/>
          <w:b/>
          <w:sz w:val="22"/>
          <w:szCs w:val="22"/>
        </w:rPr>
      </w:pPr>
    </w:p>
    <w:p w:rsidR="00FB6B3D" w:rsidRPr="005B7B89" w:rsidRDefault="00FB6B3D" w:rsidP="00524544">
      <w:pPr>
        <w:ind w:left="0"/>
        <w:rPr>
          <w:rFonts w:ascii="Verdana" w:hAnsi="Verdana"/>
          <w:b/>
          <w:sz w:val="22"/>
          <w:szCs w:val="22"/>
        </w:rPr>
      </w:pPr>
      <w:r w:rsidRPr="005B7B89">
        <w:rPr>
          <w:rFonts w:ascii="Verdana" w:hAnsi="Verdana"/>
          <w:b/>
          <w:sz w:val="22"/>
          <w:szCs w:val="22"/>
        </w:rPr>
        <w:t>Inclusió de competències transversals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3"/>
      </w:tblGrid>
      <w:tr w:rsidR="00FF2663" w:rsidRPr="005B7B89" w:rsidTr="008718F0">
        <w:tc>
          <w:tcPr>
            <w:tcW w:w="9103" w:type="dxa"/>
          </w:tcPr>
          <w:p w:rsidR="00FF2663" w:rsidRPr="005B7B89" w:rsidRDefault="002C3CF6" w:rsidP="00721CF4">
            <w:pPr>
              <w:spacing w:after="0" w:line="240" w:lineRule="auto"/>
              <w:ind w:left="0"/>
              <w:rPr>
                <w:rFonts w:ascii="Verdana" w:hAnsi="Verdana"/>
                <w:b/>
                <w:sz w:val="22"/>
                <w:szCs w:val="22"/>
              </w:rPr>
            </w:pPr>
            <w:r w:rsidRPr="005B7B89">
              <w:rPr>
                <w:rFonts w:ascii="Verdana" w:hAnsi="Verdana"/>
              </w:rPr>
              <w:t xml:space="preserve"> </w:t>
            </w:r>
            <w:r w:rsidR="00FF2663" w:rsidRPr="005B7B89">
              <w:rPr>
                <w:rFonts w:ascii="Verdana" w:hAnsi="Verdana"/>
              </w:rPr>
              <w:t>(capacitat màxima 4</w:t>
            </w:r>
            <w:r w:rsidR="00800C80" w:rsidRPr="005B7B89">
              <w:rPr>
                <w:rFonts w:ascii="Verdana" w:hAnsi="Verdana"/>
              </w:rPr>
              <w:t>.</w:t>
            </w:r>
            <w:r w:rsidR="00FF2663" w:rsidRPr="005B7B89">
              <w:rPr>
                <w:rFonts w:ascii="Verdana" w:hAnsi="Verdana"/>
              </w:rPr>
              <w:t xml:space="preserve">000 </w:t>
            </w:r>
            <w:r w:rsidR="00FF2663" w:rsidRPr="00930210">
              <w:rPr>
                <w:rFonts w:ascii="Verdana" w:hAnsi="Verdana"/>
              </w:rPr>
              <w:t>caràcters</w:t>
            </w:r>
            <w:r w:rsidR="00FF2663" w:rsidRPr="00930210">
              <w:rPr>
                <w:rFonts w:ascii="Verdana" w:hAnsi="Verdana"/>
                <w:sz w:val="22"/>
                <w:szCs w:val="22"/>
              </w:rPr>
              <w:t>)</w:t>
            </w:r>
          </w:p>
          <w:p w:rsidR="005123FD" w:rsidRPr="005123FD" w:rsidRDefault="005123FD" w:rsidP="005123FD">
            <w:pPr>
              <w:ind w:left="0"/>
              <w:jc w:val="both"/>
              <w:rPr>
                <w:rFonts w:ascii="Verdana" w:hAnsi="Verdana"/>
                <w:highlight w:val="yellow"/>
              </w:rPr>
            </w:pPr>
            <w:r w:rsidRPr="005123FD">
              <w:rPr>
                <w:rFonts w:ascii="Verdana" w:hAnsi="Verdana"/>
                <w:highlight w:val="yellow"/>
              </w:rPr>
              <w:t xml:space="preserve">Els diversos marcs normatius que determinen les condicions del procés d'elaboració dels nous plans d'estudis posen especial èmfasi en l'aprenentatge basat en competències i en la inclusió de determinades competències genèriques en l'estructura dels nous plans. Els documents de referència en aquest sentit són: </w:t>
            </w:r>
          </w:p>
          <w:p w:rsidR="005123FD" w:rsidRPr="005123FD" w:rsidRDefault="005123FD" w:rsidP="005123FD">
            <w:pPr>
              <w:pStyle w:val="Pargrafdellista"/>
              <w:numPr>
                <w:ilvl w:val="0"/>
                <w:numId w:val="16"/>
              </w:numPr>
              <w:ind w:left="342"/>
              <w:jc w:val="both"/>
              <w:rPr>
                <w:rFonts w:ascii="Verdana" w:hAnsi="Verdana"/>
                <w:highlight w:val="yellow"/>
              </w:rPr>
            </w:pPr>
            <w:r w:rsidRPr="005123FD">
              <w:rPr>
                <w:rFonts w:ascii="Verdana" w:hAnsi="Verdana"/>
                <w:highlight w:val="yellow"/>
              </w:rPr>
              <w:t>Marc per al disseny i la implantació dels plans d'estudis de grau de la UPC (Acord del CG de la UPC, abril 2008).</w:t>
            </w:r>
          </w:p>
          <w:p w:rsidR="005123FD" w:rsidRPr="005123FD" w:rsidRDefault="005123FD" w:rsidP="005123FD">
            <w:pPr>
              <w:pStyle w:val="Pargrafdellista"/>
              <w:numPr>
                <w:ilvl w:val="0"/>
                <w:numId w:val="16"/>
              </w:numPr>
              <w:ind w:left="342"/>
              <w:jc w:val="both"/>
              <w:rPr>
                <w:rFonts w:ascii="Verdana" w:hAnsi="Verdana"/>
                <w:highlight w:val="yellow"/>
              </w:rPr>
            </w:pPr>
            <w:r w:rsidRPr="005123FD">
              <w:rPr>
                <w:rFonts w:ascii="Verdana" w:hAnsi="Verdana"/>
                <w:highlight w:val="yellow"/>
              </w:rPr>
              <w:t>Aproximació al disseny de titulacions basat en competències (UPC - ICE, desembre 2007)."</w:t>
            </w:r>
          </w:p>
          <w:p w:rsidR="00C15958" w:rsidRPr="00C15958" w:rsidRDefault="00C15958" w:rsidP="00C15958">
            <w:pPr>
              <w:ind w:left="0"/>
              <w:jc w:val="both"/>
              <w:rPr>
                <w:rFonts w:ascii="Verdana" w:hAnsi="Verdana"/>
              </w:rPr>
            </w:pPr>
            <w:r w:rsidRPr="00C15958">
              <w:rPr>
                <w:rFonts w:ascii="Verdana" w:hAnsi="Verdana"/>
              </w:rPr>
              <w:t xml:space="preserve">• Transversals de la UPC: </w:t>
            </w:r>
          </w:p>
          <w:p w:rsidR="00C15958" w:rsidRPr="00C15958" w:rsidRDefault="00C15958" w:rsidP="00C15958">
            <w:pPr>
              <w:ind w:left="0"/>
              <w:jc w:val="both"/>
              <w:rPr>
                <w:rFonts w:ascii="Verdana" w:hAnsi="Verdana"/>
              </w:rPr>
            </w:pPr>
            <w:r w:rsidRPr="00C15958">
              <w:rPr>
                <w:rFonts w:ascii="Verdana" w:hAnsi="Verdana"/>
              </w:rPr>
              <w:t xml:space="preserve">CG1. Emprenedoria i innovació. Conèixer i entendre l'organització d'una empresa i els principis que regeixen la seva activitat. Capacitat per comprendre les regles laborals i les relacions entre la planificació, les estratègies industrials i comercials, la qualitat i el benefici. Conèixer i aplicar coneixements bàsics d'economia i de gestió de recursos humans. </w:t>
            </w:r>
          </w:p>
          <w:p w:rsidR="00C15958" w:rsidRPr="00C15958" w:rsidRDefault="00C15958" w:rsidP="00C15958">
            <w:pPr>
              <w:ind w:left="0"/>
              <w:jc w:val="both"/>
              <w:rPr>
                <w:rFonts w:ascii="Verdana" w:hAnsi="Verdana"/>
              </w:rPr>
            </w:pPr>
            <w:r w:rsidRPr="00C15958">
              <w:rPr>
                <w:rFonts w:ascii="Verdana" w:hAnsi="Verdana"/>
              </w:rPr>
              <w:t xml:space="preserve">CG2. Sostenibilitat i compromís social. Conèixer i comprendre la complexitat dels fenòmens econòmics i socials típics de la societat del benestar. Capacitat per relacionar el benestar amb la globalització i la sostenibilitat, analitzant l'impacte social i mediambiental de les solucions tècniques. Habilitat per utilitzar de forma equilibrada i compatible la tècnica, la tecnologia, l'economia i la sostenibilitat. </w:t>
            </w:r>
          </w:p>
          <w:p w:rsidR="00C15958" w:rsidRPr="00C15958" w:rsidRDefault="00C15958" w:rsidP="00C15958">
            <w:pPr>
              <w:ind w:left="0"/>
              <w:jc w:val="both"/>
              <w:rPr>
                <w:rFonts w:ascii="Verdana" w:hAnsi="Verdana"/>
              </w:rPr>
            </w:pPr>
            <w:r w:rsidRPr="00C15958">
              <w:rPr>
                <w:rFonts w:ascii="Verdana" w:hAnsi="Verdana"/>
              </w:rPr>
              <w:t xml:space="preserve">CG3. Tercera llengua. Assolir un nivell d'anglès d'acord amb les necessitats de la professió i del mercat laboral. Llegir i comprendre documents, llibres, normatives, manuals, especificacions i catàlegs d'equips en anglès. Escoltar i comprendre conferències i classes impartides en anglès. Comunicar adequadament en anglès, tant de forma oral com escrita, i especialment en l'àmbit relacionat amb l'enginyeria aeronàutica. Capacitat de treballar en grups multilingües desenvolupant projectes. </w:t>
            </w:r>
          </w:p>
          <w:p w:rsidR="00C15958" w:rsidRPr="00C15958" w:rsidRDefault="00C15958" w:rsidP="00C15958">
            <w:pPr>
              <w:ind w:left="0"/>
              <w:jc w:val="both"/>
              <w:rPr>
                <w:rFonts w:ascii="Verdana" w:hAnsi="Verdana"/>
              </w:rPr>
            </w:pPr>
            <w:r w:rsidRPr="00C15958">
              <w:rPr>
                <w:rFonts w:ascii="Verdana" w:hAnsi="Verdana"/>
              </w:rPr>
              <w:t xml:space="preserve">CG4. Comunicació eficaç oral i escrita. Comunicar eficaçment de forma oral i escrita, </w:t>
            </w:r>
            <w:r w:rsidRPr="00C15958">
              <w:rPr>
                <w:rFonts w:ascii="Verdana" w:hAnsi="Verdana"/>
              </w:rPr>
              <w:lastRenderedPageBreak/>
              <w:t xml:space="preserve">tant en àmbits especialitzats o professionals com en àmbits no especialitzats, de continguts tècnics en l'àmbit de la geomàtica i la navegació d'una forma clara i sense ambigüitats. Elaboració de pensament i exposició raonada en la presa decisions. Participació en debats sobre temes relacionats amb la geomàtica i la navegació, manifestant idees i raonaments, alhora que, atenent les propostes realitzades per altres. </w:t>
            </w:r>
          </w:p>
          <w:p w:rsidR="00C15958" w:rsidRPr="00C15958" w:rsidRDefault="00C15958" w:rsidP="00C15958">
            <w:pPr>
              <w:ind w:left="0"/>
              <w:jc w:val="both"/>
              <w:rPr>
                <w:rFonts w:ascii="Verdana" w:hAnsi="Verdana"/>
              </w:rPr>
            </w:pPr>
            <w:r w:rsidRPr="00C15958">
              <w:rPr>
                <w:rFonts w:ascii="Verdana" w:hAnsi="Verdana"/>
              </w:rPr>
              <w:t xml:space="preserve">CG5. Treball en equip. Ser capaç de treballar en grup, com a membre d'un equip interdisciplinari, ja sigui com un membre més o realitzant tasques de direcció amb la finalitat de contribuir a desenvolupar projectes viables. Liderar algunes tasques i assumir compromisos i responsabilitat, considerant els recursos disponibles. </w:t>
            </w:r>
          </w:p>
          <w:p w:rsidR="00C15958" w:rsidRPr="00C15958" w:rsidRDefault="00C15958" w:rsidP="00C15958">
            <w:pPr>
              <w:ind w:left="0"/>
              <w:jc w:val="both"/>
              <w:rPr>
                <w:rFonts w:ascii="Verdana" w:hAnsi="Verdana"/>
              </w:rPr>
            </w:pPr>
            <w:r w:rsidRPr="00C15958">
              <w:rPr>
                <w:rFonts w:ascii="Verdana" w:hAnsi="Verdana"/>
              </w:rPr>
              <w:t xml:space="preserve">CG6. Ús eficaç dels recursos d'informació. Gestionar l'adquisició, l'estructuració, l'anàlisi i la visualització de dades i informació en l'àmbit de la geomàtica i la navegació, valorant de manera crítica els resultats assolits. Poder elaborar un judici crític amb la informació obtinguda permet realitzar un aprenentatge autònom dins és aquestes temàtiques. </w:t>
            </w:r>
          </w:p>
          <w:p w:rsidR="000F6D37" w:rsidRDefault="00C15958" w:rsidP="00C15958">
            <w:pPr>
              <w:ind w:left="0"/>
              <w:jc w:val="both"/>
              <w:rPr>
                <w:rFonts w:ascii="Verdana" w:hAnsi="Verdana"/>
              </w:rPr>
            </w:pPr>
            <w:r w:rsidRPr="00C15958">
              <w:rPr>
                <w:rFonts w:ascii="Verdana" w:hAnsi="Verdana"/>
              </w:rPr>
              <w:t xml:space="preserve">CG7. Aprenentatge autònom. Detectar mancances en el propi coneixement i superar-les mitjançant la reflexió crítica i l'elecció de la millor actuació per ampliar aquest coneixement. Capacitat per aprendre per pròpia iniciativa i de forma autònoma noves tecnologies, recursos i procediments relacionats amb l'àmbit de la geomàtica i la navegació. </w:t>
            </w:r>
            <w:r w:rsidRPr="00C15958">
              <w:rPr>
                <w:rFonts w:ascii="Verdana" w:hAnsi="Verdana"/>
              </w:rPr>
              <w:br/>
            </w:r>
          </w:p>
          <w:p w:rsidR="00C15958" w:rsidRPr="00C15958" w:rsidRDefault="00C15958" w:rsidP="00C15958">
            <w:pPr>
              <w:ind w:left="0"/>
              <w:jc w:val="both"/>
              <w:rPr>
                <w:rFonts w:ascii="Verdana" w:hAnsi="Verdana"/>
              </w:rPr>
            </w:pPr>
            <w:r w:rsidRPr="00C15958">
              <w:rPr>
                <w:rFonts w:ascii="Verdana" w:hAnsi="Verdana"/>
              </w:rPr>
              <w:t xml:space="preserve">• Pròpies del centre: </w:t>
            </w:r>
          </w:p>
          <w:p w:rsidR="00C15958" w:rsidRPr="00C15958" w:rsidRDefault="00C15958" w:rsidP="00C15958">
            <w:pPr>
              <w:ind w:left="0"/>
              <w:jc w:val="both"/>
              <w:rPr>
                <w:rFonts w:ascii="Verdana" w:hAnsi="Verdana"/>
              </w:rPr>
            </w:pPr>
            <w:r w:rsidRPr="00C15958">
              <w:rPr>
                <w:rFonts w:ascii="Verdana" w:hAnsi="Verdana"/>
              </w:rPr>
              <w:t xml:space="preserve">CG8. Utilització eficient d'equips i instrumentació. Formació experimental especialment pel que fa a la caracterització d'equips terminals, mitjans de transmissió, sistemes i subsistemes. Capacitat per al diagnòstic, la presa de decisions i l'avaluació de mesuraments d'equips i subsistemes segons les especificacions globals del sistema i / o del servei. </w:t>
            </w:r>
          </w:p>
          <w:p w:rsidR="00C15958" w:rsidRPr="00C15958" w:rsidRDefault="00C15958" w:rsidP="00C15958">
            <w:pPr>
              <w:ind w:left="0"/>
              <w:jc w:val="both"/>
              <w:rPr>
                <w:rFonts w:ascii="Verdana" w:hAnsi="Verdana"/>
              </w:rPr>
            </w:pPr>
            <w:r w:rsidRPr="00C15958">
              <w:rPr>
                <w:rFonts w:ascii="Verdana" w:hAnsi="Verdana"/>
              </w:rPr>
              <w:t xml:space="preserve">CG9. Gestió de projectes. Establir els objectius d'un projecte, planificant adequadament els recursos i les tasques. Realitzar un seguiment del projecte i una avaluació dels resultats. Utilitzar adequadament eines de suport a la gestió de projectes. </w:t>
            </w:r>
          </w:p>
          <w:p w:rsidR="00FF2663" w:rsidRPr="005B7B89" w:rsidRDefault="00FF2663" w:rsidP="00721CF4">
            <w:pPr>
              <w:spacing w:after="0" w:line="240" w:lineRule="auto"/>
              <w:ind w:left="0"/>
              <w:rPr>
                <w:rFonts w:ascii="Verdana" w:hAnsi="Verdana"/>
                <w:sz w:val="22"/>
                <w:szCs w:val="22"/>
              </w:rPr>
            </w:pPr>
          </w:p>
        </w:tc>
      </w:tr>
    </w:tbl>
    <w:p w:rsidR="00E332A8" w:rsidRPr="005B7B89" w:rsidRDefault="00E332A8" w:rsidP="00524544">
      <w:pPr>
        <w:ind w:left="0"/>
        <w:rPr>
          <w:rFonts w:ascii="Verdana" w:hAnsi="Verdana"/>
          <w:b/>
          <w:color w:val="FF0000"/>
          <w:sz w:val="22"/>
          <w:szCs w:val="22"/>
        </w:rPr>
      </w:pPr>
    </w:p>
    <w:p w:rsidR="00222F74" w:rsidRPr="005B7B89" w:rsidRDefault="00222F74" w:rsidP="00524544">
      <w:pPr>
        <w:ind w:left="0"/>
        <w:rPr>
          <w:rFonts w:ascii="Verdana" w:hAnsi="Verdana"/>
          <w:b/>
          <w:color w:val="FF0000"/>
          <w:sz w:val="22"/>
          <w:szCs w:val="22"/>
        </w:rPr>
      </w:pPr>
      <w:r w:rsidRPr="005B7B89">
        <w:rPr>
          <w:rFonts w:ascii="Verdana" w:hAnsi="Verdana"/>
          <w:b/>
          <w:color w:val="FF0000"/>
          <w:sz w:val="22"/>
          <w:szCs w:val="22"/>
        </w:rPr>
        <w:t xml:space="preserve">Coneixement d’ una </w:t>
      </w:r>
      <w:r w:rsidR="00FF2663" w:rsidRPr="005B7B89">
        <w:rPr>
          <w:rFonts w:ascii="Verdana" w:hAnsi="Verdana"/>
          <w:b/>
          <w:color w:val="FF0000"/>
          <w:sz w:val="22"/>
          <w:szCs w:val="22"/>
        </w:rPr>
        <w:t>tercera</w:t>
      </w:r>
      <w:r w:rsidRPr="005B7B89">
        <w:rPr>
          <w:rFonts w:ascii="Verdana" w:hAnsi="Verdana"/>
          <w:b/>
          <w:color w:val="FF0000"/>
          <w:sz w:val="22"/>
          <w:szCs w:val="22"/>
        </w:rPr>
        <w:t xml:space="preserve"> llengua: integració i presencia</w:t>
      </w:r>
      <w:r w:rsidRPr="005B7B89">
        <w:rPr>
          <w:rFonts w:ascii="Verdana" w:hAnsi="Verdana"/>
          <w:b/>
          <w:color w:val="FF0000"/>
          <w:sz w:val="22"/>
          <w:szCs w:val="22"/>
        </w:rPr>
        <w:tab/>
      </w:r>
    </w:p>
    <w:p w:rsidR="002C3CF6" w:rsidRPr="005B7B89" w:rsidRDefault="00C36802" w:rsidP="00D16205">
      <w:pPr>
        <w:ind w:left="0"/>
        <w:rPr>
          <w:rFonts w:ascii="Verdana" w:hAnsi="Verdana"/>
          <w:sz w:val="22"/>
          <w:szCs w:val="22"/>
          <w:lang w:eastAsia="es-ES" w:bidi="ar-SA"/>
        </w:rPr>
      </w:pPr>
      <w:r w:rsidRPr="005B7B89">
        <w:rPr>
          <w:rFonts w:ascii="Verdana" w:hAnsi="Verdana"/>
          <w:sz w:val="22"/>
          <w:szCs w:val="22"/>
        </w:rPr>
        <w:tab/>
      </w:r>
      <w:r w:rsidR="007348CD" w:rsidRPr="005B7B89">
        <w:rPr>
          <w:rFonts w:ascii="Verdana" w:hAnsi="Verdana"/>
          <w:noProof/>
          <w:sz w:val="22"/>
          <w:szCs w:val="22"/>
          <w:lang w:eastAsia="ca-ES" w:bidi="ar-SA"/>
        </w:rPr>
        <w:drawing>
          <wp:inline distT="0" distB="0" distL="0" distR="0">
            <wp:extent cx="258445" cy="236855"/>
            <wp:effectExtent l="19050" t="0" r="8255" b="0"/>
            <wp:docPr id="9"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2C3CF6" w:rsidRPr="005B7B89">
        <w:rPr>
          <w:rFonts w:ascii="Verdana" w:hAnsi="Verdana"/>
          <w:sz w:val="22"/>
          <w:szCs w:val="22"/>
          <w:lang w:eastAsia="es-ES" w:bidi="ar-SA"/>
        </w:rPr>
        <w:t>(Breu explicació de la tercera llengua que es fa al màster, i si s’escau, del nivell assolit en finalitzar-lo)</w:t>
      </w:r>
    </w:p>
    <w:tbl>
      <w:tblPr>
        <w:tblpPr w:leftFromText="141" w:rightFromText="141" w:vertAnchor="text" w:horzAnchor="page" w:tblpX="1191" w:tblpY="50"/>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0"/>
      </w:tblGrid>
      <w:tr w:rsidR="00C36802" w:rsidRPr="005B7B89" w:rsidTr="002C3CF6">
        <w:trPr>
          <w:trHeight w:val="1829"/>
        </w:trPr>
        <w:tc>
          <w:tcPr>
            <w:tcW w:w="9390" w:type="dxa"/>
          </w:tcPr>
          <w:p w:rsidR="00C36802" w:rsidRDefault="002C3CF6" w:rsidP="00DC06E8">
            <w:pPr>
              <w:spacing w:after="0" w:line="240" w:lineRule="auto"/>
              <w:ind w:left="0"/>
              <w:rPr>
                <w:rFonts w:ascii="Verdana" w:hAnsi="Verdana"/>
              </w:rPr>
            </w:pPr>
            <w:r w:rsidRPr="005B7B89">
              <w:rPr>
                <w:rFonts w:ascii="Verdana" w:hAnsi="Verdana"/>
              </w:rPr>
              <w:t>(capacit</w:t>
            </w:r>
            <w:r w:rsidR="00DC06E8">
              <w:rPr>
                <w:rFonts w:ascii="Verdana" w:hAnsi="Verdana"/>
              </w:rPr>
              <w:t>a</w:t>
            </w:r>
            <w:r w:rsidRPr="005B7B89">
              <w:rPr>
                <w:rFonts w:ascii="Verdana" w:hAnsi="Verdana"/>
              </w:rPr>
              <w:t>t màxima 4.000 caràcters )</w:t>
            </w:r>
          </w:p>
          <w:p w:rsidR="00DC06E8" w:rsidRDefault="00DC06E8" w:rsidP="00DC06E8">
            <w:pPr>
              <w:ind w:left="0"/>
              <w:jc w:val="both"/>
              <w:rPr>
                <w:rFonts w:ascii="Verdana" w:hAnsi="Verdana"/>
              </w:rPr>
            </w:pPr>
          </w:p>
          <w:p w:rsidR="00DC06E8" w:rsidRDefault="00DC06E8" w:rsidP="00DC06E8">
            <w:pPr>
              <w:ind w:left="0"/>
              <w:jc w:val="both"/>
              <w:rPr>
                <w:rFonts w:ascii="Verdana" w:hAnsi="Verdana"/>
              </w:rPr>
            </w:pPr>
            <w:r>
              <w:rPr>
                <w:rFonts w:ascii="Verdana" w:hAnsi="Verdana"/>
              </w:rPr>
              <w:t xml:space="preserve">El màster es cursarà totalment en anglès amb la intenció de poder incorporat estudiants estrangers. Com s’ha indicat a l’apartat de Criteris de Selecció, l’estudiant haurà d’acreditar la coneixença de l’anglès. </w:t>
            </w:r>
          </w:p>
          <w:p w:rsidR="00DC06E8" w:rsidRPr="005B7B89" w:rsidRDefault="00DC06E8" w:rsidP="00DC06E8">
            <w:pPr>
              <w:ind w:left="0"/>
              <w:jc w:val="both"/>
              <w:rPr>
                <w:rFonts w:ascii="Verdana" w:hAnsi="Verdana"/>
                <w:b/>
                <w:sz w:val="22"/>
                <w:szCs w:val="22"/>
              </w:rPr>
            </w:pPr>
            <w:r>
              <w:rPr>
                <w:rFonts w:ascii="Verdana" w:hAnsi="Verdana"/>
              </w:rPr>
              <w:lastRenderedPageBreak/>
              <w:t>Una vegada finalitzar el màster es pretén que l’estudiant tingui una coneixença alta de l’anglès a nivell de lectura, escriptura i conversa. Aquest nivell és necessari ja que avui en dia, tant des d’un punt de vista professional com de recerca, els àmbits de la Geoinformació i la Navegació son eminentment internacionals.</w:t>
            </w:r>
          </w:p>
        </w:tc>
      </w:tr>
    </w:tbl>
    <w:p w:rsidR="00D16205" w:rsidRPr="005B7B89" w:rsidRDefault="00D16205" w:rsidP="00222F74">
      <w:pPr>
        <w:ind w:left="708"/>
        <w:rPr>
          <w:rFonts w:ascii="Verdana" w:hAnsi="Verdana"/>
          <w:b/>
          <w:sz w:val="22"/>
          <w:szCs w:val="22"/>
        </w:rPr>
      </w:pPr>
    </w:p>
    <w:p w:rsidR="00C36802" w:rsidRPr="005B7B89" w:rsidRDefault="002C3CF6" w:rsidP="00524544">
      <w:pPr>
        <w:ind w:left="0"/>
        <w:rPr>
          <w:rFonts w:ascii="Verdana" w:hAnsi="Verdana"/>
          <w:sz w:val="22"/>
          <w:szCs w:val="22"/>
          <w:lang w:eastAsia="es-ES" w:bidi="ar-SA"/>
        </w:rPr>
      </w:pPr>
      <w:r w:rsidRPr="005B7B89">
        <w:rPr>
          <w:rFonts w:ascii="Verdana" w:hAnsi="Verdana"/>
          <w:b/>
          <w:color w:val="FF0000"/>
          <w:sz w:val="22"/>
          <w:szCs w:val="22"/>
        </w:rPr>
        <w:t>Previsió de p</w:t>
      </w:r>
      <w:r w:rsidR="00C36802" w:rsidRPr="005B7B89">
        <w:rPr>
          <w:rFonts w:ascii="Verdana" w:hAnsi="Verdana"/>
          <w:b/>
          <w:color w:val="FF0000"/>
          <w:sz w:val="22"/>
          <w:szCs w:val="22"/>
        </w:rPr>
        <w:t>ràctiques externes</w:t>
      </w:r>
      <w:r w:rsidR="00C36802" w:rsidRPr="005B7B89">
        <w:rPr>
          <w:rFonts w:ascii="Verdana" w:hAnsi="Verdana"/>
          <w:b/>
          <w:sz w:val="22"/>
          <w:szCs w:val="22"/>
        </w:rPr>
        <w:t xml:space="preserve"> </w:t>
      </w:r>
    </w:p>
    <w:tbl>
      <w:tblPr>
        <w:tblpPr w:leftFromText="141" w:rightFromText="141" w:vertAnchor="text" w:horzAnchor="page" w:tblpX="1191" w:tblpY="50"/>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0"/>
      </w:tblGrid>
      <w:tr w:rsidR="00CC4B77" w:rsidRPr="005B7B89" w:rsidTr="00CC4B77">
        <w:trPr>
          <w:trHeight w:val="1829"/>
        </w:trPr>
        <w:tc>
          <w:tcPr>
            <w:tcW w:w="9390" w:type="dxa"/>
          </w:tcPr>
          <w:p w:rsidR="00CC4B77" w:rsidRDefault="00CC4B77" w:rsidP="00CC4B77">
            <w:pPr>
              <w:spacing w:after="0" w:line="240" w:lineRule="auto"/>
              <w:ind w:left="0"/>
              <w:rPr>
                <w:rFonts w:ascii="Verdana" w:hAnsi="Verdana"/>
              </w:rPr>
            </w:pPr>
            <w:r w:rsidRPr="005B7B89">
              <w:rPr>
                <w:rFonts w:ascii="Verdana" w:hAnsi="Verdana"/>
              </w:rPr>
              <w:t>(capacitat màxima 4.000 caràcters )</w:t>
            </w:r>
          </w:p>
          <w:p w:rsidR="00C15958" w:rsidRDefault="00C15958" w:rsidP="00C15958">
            <w:pPr>
              <w:ind w:left="0"/>
              <w:jc w:val="both"/>
              <w:rPr>
                <w:rFonts w:ascii="Verdana" w:hAnsi="Verdana"/>
              </w:rPr>
            </w:pPr>
          </w:p>
          <w:p w:rsidR="00C15958" w:rsidRPr="00C15958" w:rsidRDefault="00C15958" w:rsidP="00503EBE">
            <w:pPr>
              <w:ind w:left="0"/>
              <w:jc w:val="both"/>
              <w:rPr>
                <w:rFonts w:ascii="Verdana" w:hAnsi="Verdana"/>
              </w:rPr>
            </w:pPr>
            <w:r>
              <w:rPr>
                <w:rFonts w:ascii="Verdana" w:hAnsi="Verdana"/>
              </w:rPr>
              <w:t>La realització de pràctiques externes es preveu només al darrer</w:t>
            </w:r>
            <w:r w:rsidR="00503EBE">
              <w:rPr>
                <w:rFonts w:ascii="Verdana" w:hAnsi="Verdana"/>
              </w:rPr>
              <w:t xml:space="preserve"> quadrimestre, dintre del treball Fi de Màster tal i com es detalla</w:t>
            </w:r>
            <w:r>
              <w:rPr>
                <w:rFonts w:ascii="Verdana" w:hAnsi="Verdana"/>
              </w:rPr>
              <w:t xml:space="preserve"> en l’apartat</w:t>
            </w:r>
            <w:r w:rsidRPr="00C15958">
              <w:rPr>
                <w:rFonts w:ascii="Verdana" w:hAnsi="Verdana"/>
              </w:rPr>
              <w:t xml:space="preserve"> </w:t>
            </w:r>
            <w:r>
              <w:rPr>
                <w:rFonts w:ascii="Verdana" w:hAnsi="Verdana"/>
              </w:rPr>
              <w:t>“</w:t>
            </w:r>
            <w:r w:rsidRPr="00C15958">
              <w:rPr>
                <w:rFonts w:ascii="Verdana" w:hAnsi="Verdana"/>
              </w:rPr>
              <w:t>Resum de matèries i distribució de Crèdits</w:t>
            </w:r>
            <w:r>
              <w:rPr>
                <w:rFonts w:ascii="Verdana" w:hAnsi="Verdana"/>
              </w:rPr>
              <w:t>”</w:t>
            </w:r>
            <w:r w:rsidR="00503EBE">
              <w:rPr>
                <w:rFonts w:ascii="Verdana" w:hAnsi="Verdana"/>
              </w:rPr>
              <w:t>. En aquest sentit, es preveu un procés de contacte amb diverses empreses de l’entorn i que treballen en aquelles temàtiques pròximes al màster. Per una banda, per tal de que aquestes empreses presentin les seves activitats dintre del màster i per una altra banda, i si hi mostren interès, per oferir la realització de pràctiques en l’entorn del treball Fi de Máster.</w:t>
            </w:r>
          </w:p>
          <w:p w:rsidR="00C15958" w:rsidRPr="00C15958" w:rsidRDefault="00C15958" w:rsidP="00C15958">
            <w:pPr>
              <w:spacing w:after="0" w:line="240" w:lineRule="auto"/>
              <w:ind w:left="0"/>
              <w:rPr>
                <w:rFonts w:ascii="Verdana" w:hAnsi="Verdana"/>
                <w:sz w:val="22"/>
                <w:szCs w:val="22"/>
              </w:rPr>
            </w:pPr>
          </w:p>
        </w:tc>
      </w:tr>
    </w:tbl>
    <w:p w:rsidR="00C97073" w:rsidRPr="005B7B89" w:rsidRDefault="00C97073" w:rsidP="0092109B">
      <w:pPr>
        <w:tabs>
          <w:tab w:val="left" w:pos="0"/>
        </w:tabs>
        <w:ind w:left="0"/>
        <w:rPr>
          <w:rFonts w:ascii="Verdana" w:hAnsi="Verdana"/>
          <w:sz w:val="22"/>
          <w:szCs w:val="22"/>
        </w:rPr>
      </w:pPr>
    </w:p>
    <w:p w:rsidR="00C36802" w:rsidRPr="005B7B89" w:rsidRDefault="00894C4E" w:rsidP="00524544">
      <w:pPr>
        <w:tabs>
          <w:tab w:val="left" w:pos="0"/>
        </w:tabs>
        <w:ind w:left="0"/>
        <w:rPr>
          <w:rFonts w:ascii="Verdana" w:hAnsi="Verdana"/>
          <w:b/>
          <w:color w:val="FF0000"/>
          <w:sz w:val="22"/>
          <w:szCs w:val="22"/>
        </w:rPr>
      </w:pPr>
      <w:r w:rsidRPr="005B7B89">
        <w:rPr>
          <w:rFonts w:ascii="Verdana" w:hAnsi="Verdana"/>
          <w:b/>
          <w:color w:val="FF0000"/>
          <w:sz w:val="22"/>
          <w:szCs w:val="22"/>
        </w:rPr>
        <w:t xml:space="preserve">Diàleg amb l’entorn econòmic i </w:t>
      </w:r>
      <w:r w:rsidR="0092109B" w:rsidRPr="005B7B89">
        <w:rPr>
          <w:rFonts w:ascii="Verdana" w:hAnsi="Verdana"/>
          <w:b/>
          <w:color w:val="FF0000"/>
          <w:sz w:val="22"/>
          <w:szCs w:val="22"/>
        </w:rPr>
        <w:t>professional</w:t>
      </w:r>
      <w:r w:rsidRPr="005B7B89">
        <w:rPr>
          <w:rFonts w:ascii="Verdana" w:hAnsi="Verdana"/>
          <w:b/>
          <w:color w:val="FF0000"/>
          <w:sz w:val="22"/>
          <w:szCs w:val="22"/>
        </w:rPr>
        <w:t xml:space="preserve"> de l’àmbit corresponent</w:t>
      </w:r>
      <w:r w:rsidRPr="005B7B89">
        <w:rPr>
          <w:rFonts w:ascii="Verdana" w:hAnsi="Verdana"/>
          <w:b/>
          <w:color w:val="FF0000"/>
          <w:sz w:val="22"/>
          <w:szCs w:val="22"/>
        </w:rPr>
        <w:tab/>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894C4E" w:rsidRPr="005B7B89">
        <w:trPr>
          <w:trHeight w:val="2735"/>
        </w:trPr>
        <w:tc>
          <w:tcPr>
            <w:tcW w:w="8647" w:type="dxa"/>
          </w:tcPr>
          <w:p w:rsidR="00894C4E" w:rsidRDefault="008E6990" w:rsidP="00721CF4">
            <w:pPr>
              <w:spacing w:after="0" w:line="240" w:lineRule="auto"/>
              <w:ind w:left="0"/>
              <w:rPr>
                <w:rFonts w:ascii="Verdana" w:hAnsi="Verdana"/>
              </w:rPr>
            </w:pPr>
            <w:r w:rsidRPr="005B7B89">
              <w:rPr>
                <w:rFonts w:ascii="Verdana" w:hAnsi="Verdana"/>
              </w:rPr>
              <w:t>(capacitat màxima  4</w:t>
            </w:r>
            <w:r w:rsidR="0092109B" w:rsidRPr="005B7B89">
              <w:rPr>
                <w:rFonts w:ascii="Verdana" w:hAnsi="Verdana"/>
              </w:rPr>
              <w:t>.</w:t>
            </w:r>
            <w:r w:rsidRPr="005B7B89">
              <w:rPr>
                <w:rFonts w:ascii="Verdana" w:hAnsi="Verdana"/>
              </w:rPr>
              <w:t>000 caràcters )</w:t>
            </w:r>
          </w:p>
          <w:p w:rsidR="00DC06E8" w:rsidRDefault="00DC06E8" w:rsidP="00721CF4">
            <w:pPr>
              <w:spacing w:after="0" w:line="240" w:lineRule="auto"/>
              <w:ind w:left="0"/>
              <w:rPr>
                <w:rFonts w:ascii="Verdana" w:hAnsi="Verdana"/>
              </w:rPr>
            </w:pPr>
          </w:p>
          <w:p w:rsidR="00DC06E8" w:rsidRDefault="0082109D" w:rsidP="0082109D">
            <w:pPr>
              <w:ind w:left="0"/>
              <w:jc w:val="both"/>
              <w:rPr>
                <w:rFonts w:ascii="Verdana" w:hAnsi="Verdana"/>
              </w:rPr>
            </w:pPr>
            <w:r>
              <w:rPr>
                <w:rFonts w:ascii="Verdana" w:hAnsi="Verdana"/>
              </w:rPr>
              <w:t>Durant la elaboració del programa inicial d’aquest màster, s’ha mantingut un diàleg amb els principals ens professionals en matèria de Geomàtia i Navegació:</w:t>
            </w:r>
          </w:p>
          <w:p w:rsidR="0082109D" w:rsidRPr="0082109D" w:rsidRDefault="0082109D" w:rsidP="0082109D">
            <w:pPr>
              <w:ind w:left="0"/>
              <w:jc w:val="both"/>
              <w:rPr>
                <w:rFonts w:ascii="Verdana" w:hAnsi="Verdana"/>
              </w:rPr>
            </w:pPr>
            <w:r w:rsidRPr="0082109D">
              <w:rPr>
                <w:rFonts w:ascii="Verdana" w:hAnsi="Verdana"/>
              </w:rPr>
              <w:t xml:space="preserve">• Institut Cartogràfic de Catalunya (ICC) i en concret amb les persones que desenvolupen el Programa Català d'Observació de la Terra (PCOT) ja que són els més indicats per poder col·laborar en les diverses activitats del màster. </w:t>
            </w:r>
          </w:p>
          <w:p w:rsidR="0082109D" w:rsidRPr="0082109D" w:rsidRDefault="0082109D" w:rsidP="0082109D">
            <w:pPr>
              <w:ind w:left="0"/>
              <w:jc w:val="both"/>
              <w:rPr>
                <w:rFonts w:ascii="Verdana" w:hAnsi="Verdana"/>
              </w:rPr>
            </w:pPr>
            <w:r w:rsidRPr="0082109D">
              <w:rPr>
                <w:rFonts w:ascii="Verdana" w:hAnsi="Verdana"/>
              </w:rPr>
              <w:t xml:space="preserve">• Institut de Geomàtica (IdeG). Centre públic d'investigació, format en consorci per la Generalitat de Catalunya (Departament de Política Territorial i Obres Públiques i Departament d'Innovació, Universitats i Empresa) i la Universitat Politècnica de Catalunya, creat pel Decret de la Generalitat de Catalunya el 30 de setembre de 1997. Té la seva seu al Campus del Baix Llobregat de la UPC. </w:t>
            </w:r>
          </w:p>
          <w:p w:rsidR="0082109D" w:rsidRPr="0082109D" w:rsidRDefault="0082109D" w:rsidP="0082109D">
            <w:pPr>
              <w:ind w:left="0"/>
              <w:jc w:val="both"/>
              <w:rPr>
                <w:rFonts w:ascii="Verdana" w:hAnsi="Verdana"/>
              </w:rPr>
            </w:pPr>
            <w:r w:rsidRPr="0082109D">
              <w:rPr>
                <w:rFonts w:ascii="Verdana" w:hAnsi="Verdana"/>
              </w:rPr>
              <w:t xml:space="preserve">De les reunions dutes a terme amb l’ Institut Cartogràfic de Catalunya es va observar la seva enorme interès per participar tant en la docència, com en aspectes més col·laterals que poguessin ajudar a la realització del màster que es proposa. Des d'un punt de vista estrictament docent, en les diverses reunions que es van dur a terme, es van posar de manifest les següents conclusions: </w:t>
            </w:r>
          </w:p>
          <w:p w:rsidR="0082109D" w:rsidRPr="0082109D" w:rsidRDefault="0082109D" w:rsidP="0082109D">
            <w:pPr>
              <w:ind w:left="0"/>
              <w:jc w:val="both"/>
              <w:rPr>
                <w:rFonts w:ascii="Verdana" w:hAnsi="Verdana"/>
              </w:rPr>
            </w:pPr>
            <w:r w:rsidRPr="0082109D">
              <w:rPr>
                <w:rFonts w:ascii="Verdana" w:hAnsi="Verdana"/>
              </w:rPr>
              <w:t xml:space="preserve">• La necessitat d'incorporar en el màster una assignatura que permetés als estudiants tenir una visió global del que representa una missió de teledetecció o una missió de navegació. Aquest tipus d'assignatura permetria donar als estudiants la capacitat de poder definir el que s'anomena la cadena de valor, és a dir, veure si una missió és factible tenint en compte factors científics, econòmics i </w:t>
            </w:r>
            <w:r w:rsidRPr="0082109D">
              <w:rPr>
                <w:rFonts w:ascii="Verdana" w:hAnsi="Verdana"/>
              </w:rPr>
              <w:lastRenderedPageBreak/>
              <w:t xml:space="preserve">d'utilitat per als usuaris finals. </w:t>
            </w:r>
          </w:p>
          <w:p w:rsidR="0082109D" w:rsidRPr="0082109D" w:rsidRDefault="0082109D" w:rsidP="0082109D">
            <w:pPr>
              <w:ind w:left="0"/>
              <w:jc w:val="both"/>
              <w:rPr>
                <w:rFonts w:ascii="Verdana" w:hAnsi="Verdana"/>
              </w:rPr>
            </w:pPr>
            <w:r w:rsidRPr="0082109D">
              <w:rPr>
                <w:rFonts w:ascii="Verdana" w:hAnsi="Verdana"/>
              </w:rPr>
              <w:t xml:space="preserve">• Una de les majors problemàtiques a les quals s'enfronten tots els projectes centrats en la teledetecció i la navegació és la distribució de les dades, des de la seva adquisició fins al seu lliurament als usuaris finals. És per tant crucial que els estudiants tinguin una visió de com i de quina forma es pot realitzar aquesta distribució de dades. </w:t>
            </w:r>
          </w:p>
          <w:p w:rsidR="0082109D" w:rsidRPr="0082109D" w:rsidRDefault="0082109D" w:rsidP="0082109D">
            <w:pPr>
              <w:ind w:left="0"/>
              <w:jc w:val="both"/>
              <w:rPr>
                <w:rFonts w:ascii="Verdana" w:hAnsi="Verdana"/>
              </w:rPr>
            </w:pPr>
            <w:r w:rsidRPr="0082109D">
              <w:rPr>
                <w:rFonts w:ascii="Verdana" w:hAnsi="Verdana"/>
              </w:rPr>
              <w:t xml:space="preserve">De les reunions dutes a terme amb l’ Institut de Geomàtica, a part de tots els temes tractats amb la resta de grups, es va posar de manifest la necessitat d'incorporar en el màster assignatures centrades en el modelatge espacial i la representació visual. </w:t>
            </w:r>
          </w:p>
          <w:p w:rsidR="0082109D" w:rsidRPr="005B7B89" w:rsidRDefault="0082109D" w:rsidP="00721CF4">
            <w:pPr>
              <w:spacing w:after="0" w:line="240" w:lineRule="auto"/>
              <w:ind w:left="0"/>
              <w:rPr>
                <w:rFonts w:ascii="Verdana" w:hAnsi="Verdana"/>
              </w:rPr>
            </w:pPr>
          </w:p>
        </w:tc>
      </w:tr>
    </w:tbl>
    <w:p w:rsidR="0082109D" w:rsidRDefault="0082109D" w:rsidP="00524544">
      <w:pPr>
        <w:ind w:left="0"/>
        <w:rPr>
          <w:rFonts w:ascii="Verdana" w:hAnsi="Verdana"/>
          <w:b/>
          <w:color w:val="FF0000"/>
          <w:sz w:val="22"/>
          <w:szCs w:val="22"/>
        </w:rPr>
      </w:pPr>
    </w:p>
    <w:p w:rsidR="00894C4E" w:rsidRPr="005B7B89" w:rsidRDefault="00F400EB" w:rsidP="00524544">
      <w:pPr>
        <w:ind w:left="0"/>
        <w:rPr>
          <w:rFonts w:ascii="Verdana" w:hAnsi="Verdana"/>
          <w:b/>
          <w:color w:val="FF0000"/>
          <w:sz w:val="22"/>
          <w:szCs w:val="22"/>
        </w:rPr>
      </w:pPr>
      <w:r w:rsidRPr="005B7B89">
        <w:rPr>
          <w:rFonts w:ascii="Verdana" w:hAnsi="Verdana"/>
          <w:b/>
          <w:color w:val="FF0000"/>
          <w:sz w:val="22"/>
          <w:szCs w:val="22"/>
        </w:rPr>
        <w:t>E</w:t>
      </w:r>
      <w:r w:rsidR="00894C4E" w:rsidRPr="005B7B89">
        <w:rPr>
          <w:rFonts w:ascii="Verdana" w:hAnsi="Verdana"/>
          <w:b/>
          <w:color w:val="FF0000"/>
          <w:sz w:val="22"/>
          <w:szCs w:val="22"/>
        </w:rPr>
        <w:t>specialització o diversificació progressiva</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894C4E" w:rsidRPr="005B7B89">
        <w:trPr>
          <w:trHeight w:val="2735"/>
        </w:trPr>
        <w:tc>
          <w:tcPr>
            <w:tcW w:w="8647" w:type="dxa"/>
          </w:tcPr>
          <w:p w:rsidR="00894C4E" w:rsidRDefault="0092109B" w:rsidP="00721CF4">
            <w:pPr>
              <w:spacing w:after="0" w:line="240" w:lineRule="auto"/>
              <w:ind w:left="0"/>
              <w:rPr>
                <w:rFonts w:ascii="Verdana" w:hAnsi="Verdana"/>
                <w:sz w:val="22"/>
                <w:szCs w:val="22"/>
              </w:rPr>
            </w:pPr>
            <w:r w:rsidRPr="005B7B89">
              <w:rPr>
                <w:rFonts w:ascii="Verdana" w:hAnsi="Verdana"/>
                <w:sz w:val="22"/>
                <w:szCs w:val="22"/>
              </w:rPr>
              <w:t xml:space="preserve">(capacitat màxima </w:t>
            </w:r>
            <w:r w:rsidR="008E6990" w:rsidRPr="005B7B89">
              <w:rPr>
                <w:rFonts w:ascii="Verdana" w:hAnsi="Verdana"/>
                <w:sz w:val="22"/>
                <w:szCs w:val="22"/>
              </w:rPr>
              <w:t>4</w:t>
            </w:r>
            <w:r w:rsidRPr="005B7B89">
              <w:rPr>
                <w:rFonts w:ascii="Verdana" w:hAnsi="Verdana"/>
                <w:sz w:val="22"/>
                <w:szCs w:val="22"/>
              </w:rPr>
              <w:t>.</w:t>
            </w:r>
            <w:r w:rsidR="008E6990" w:rsidRPr="005B7B89">
              <w:rPr>
                <w:rFonts w:ascii="Verdana" w:hAnsi="Verdana"/>
                <w:sz w:val="22"/>
                <w:szCs w:val="22"/>
              </w:rPr>
              <w:t>000 caràcters )</w:t>
            </w:r>
          </w:p>
          <w:p w:rsidR="0082109D" w:rsidRDefault="0082109D" w:rsidP="00721CF4">
            <w:pPr>
              <w:spacing w:after="0" w:line="240" w:lineRule="auto"/>
              <w:ind w:left="0"/>
              <w:rPr>
                <w:rFonts w:ascii="Verdana" w:hAnsi="Verdana"/>
                <w:sz w:val="22"/>
                <w:szCs w:val="22"/>
              </w:rPr>
            </w:pPr>
          </w:p>
          <w:p w:rsidR="0082109D" w:rsidRPr="0082109D" w:rsidRDefault="0082109D" w:rsidP="0082109D">
            <w:pPr>
              <w:ind w:left="0"/>
              <w:jc w:val="both"/>
              <w:rPr>
                <w:rFonts w:ascii="Verdana" w:hAnsi="Verdana"/>
              </w:rPr>
            </w:pPr>
            <w:r w:rsidRPr="0082109D">
              <w:rPr>
                <w:rFonts w:ascii="Verdana" w:hAnsi="Verdana"/>
              </w:rPr>
              <w:t xml:space="preserve">El màster que es proposa està obert a estudiants amb perfils d'ingrés recomanat molt diversos. Per tant, i des d'un punt de vista pràctic, aquests perfils es poden classificar en perfils amb competències en Tecnologies de la Informació i les Comunicacions i perfils amb competències en Enginyeria del terreny, cartografia i geofísica. </w:t>
            </w:r>
            <w:r>
              <w:rPr>
                <w:rFonts w:ascii="Verdana" w:hAnsi="Verdana"/>
              </w:rPr>
              <w:t>E</w:t>
            </w:r>
            <w:r w:rsidRPr="0082109D">
              <w:rPr>
                <w:rFonts w:ascii="Verdana" w:hAnsi="Verdana"/>
              </w:rPr>
              <w:t xml:space="preserve">l primer quadrimestre del màster que es proposa té com a objectiu complementar la formació prèvia dels estudiants. És per això que es proposen dues matèries centrades en la Tecnologies de la Informació i les Comunicacions i l'Enginyeria del terreny, cartografia i geofísica. </w:t>
            </w:r>
          </w:p>
          <w:p w:rsidR="0082109D" w:rsidRDefault="0082109D" w:rsidP="0082109D">
            <w:pPr>
              <w:ind w:left="0"/>
              <w:jc w:val="both"/>
              <w:rPr>
                <w:rFonts w:ascii="Verdana" w:hAnsi="Verdana"/>
              </w:rPr>
            </w:pPr>
            <w:r>
              <w:rPr>
                <w:rFonts w:ascii="Verdana" w:hAnsi="Verdana"/>
              </w:rPr>
              <w:t xml:space="preserve">Del que indica </w:t>
            </w:r>
            <w:r w:rsidRPr="0082109D">
              <w:rPr>
                <w:rFonts w:ascii="Verdana" w:hAnsi="Verdana"/>
              </w:rPr>
              <w:t>anteriorment, els expedients acadèmics de tots aquells estudiants que siguin admesos en el màster seran estudiats per part de l'equip directiu del màster per tal de determinar, de les dues matèries que es proposen en el primer quadrimestre, com és més adequada per a complementar el seu perfil. A priori, queda clar que aquells estudiants que tinguin un perfil en Tecnologies de la Informació i les Comunicacions cursaran la matèria centrada en l'Enginyeria del terreny i cartografia i viceversa. No obstant això, per tal de poder fer el màster el més obert possible, i</w:t>
            </w:r>
            <w:r w:rsidR="005123FD">
              <w:rPr>
                <w:rFonts w:ascii="Verdana" w:hAnsi="Verdana"/>
              </w:rPr>
              <w:t xml:space="preserve"> </w:t>
            </w:r>
            <w:r w:rsidRPr="0082109D">
              <w:rPr>
                <w:rFonts w:ascii="Verdana" w:hAnsi="Verdana"/>
              </w:rPr>
              <w:t>a proposta de l'equip directiu després de l'estudi de l'expedient acadèmic, podrà determinar casos particulars en els quals els estudiants hagin de curses assignatures de les dues matèries. En aquest cas, es tindrà en compte el fet que s'hauran matricular 30 crèdits ECTS com a màxim per quadrimestre.</w:t>
            </w:r>
          </w:p>
          <w:p w:rsidR="005123FD" w:rsidRPr="005B7B89" w:rsidRDefault="005123FD" w:rsidP="0082109D">
            <w:pPr>
              <w:ind w:left="0"/>
              <w:jc w:val="both"/>
              <w:rPr>
                <w:rFonts w:ascii="Verdana" w:hAnsi="Verdana"/>
                <w:sz w:val="22"/>
                <w:szCs w:val="22"/>
              </w:rPr>
            </w:pPr>
            <w:r w:rsidRPr="007F5FF9">
              <w:rPr>
                <w:rFonts w:ascii="Verdana" w:hAnsi="Verdana"/>
                <w:highlight w:val="yellow"/>
              </w:rPr>
              <w:t>Els següents quadrimestres</w:t>
            </w:r>
            <w:r w:rsidR="007F5FF9" w:rsidRPr="007F5FF9">
              <w:rPr>
                <w:rFonts w:ascii="Verdana" w:hAnsi="Verdana"/>
                <w:highlight w:val="yellow"/>
              </w:rPr>
              <w:t xml:space="preserve"> els continguts són més especialistes en l’àmbit de les diferents vessants de la geomàtica, fins arribar al projecte de fi de màster, en el que l’estudiant aplicarà tots els coneixements obtinguts anteriorment a la resolució d’un projecte específic de síntesi dels estudis.</w:t>
            </w:r>
          </w:p>
        </w:tc>
      </w:tr>
    </w:tbl>
    <w:p w:rsidR="002C3CF6" w:rsidRPr="005B7B89" w:rsidRDefault="002C3CF6" w:rsidP="00524544">
      <w:pPr>
        <w:ind w:left="0"/>
        <w:rPr>
          <w:rFonts w:ascii="Verdana" w:hAnsi="Verdana"/>
          <w:b/>
          <w:sz w:val="22"/>
          <w:szCs w:val="22"/>
        </w:rPr>
      </w:pPr>
    </w:p>
    <w:p w:rsidR="004154EC" w:rsidRPr="005B7B89" w:rsidRDefault="00E81993" w:rsidP="00524544">
      <w:pPr>
        <w:ind w:left="0"/>
        <w:rPr>
          <w:rFonts w:ascii="Verdana" w:hAnsi="Verdana"/>
          <w:b/>
          <w:color w:val="FF0000"/>
          <w:sz w:val="22"/>
          <w:szCs w:val="22"/>
        </w:rPr>
      </w:pPr>
      <w:r w:rsidRPr="005B7B89">
        <w:rPr>
          <w:rFonts w:ascii="Verdana" w:hAnsi="Verdana"/>
          <w:b/>
          <w:color w:val="FF0000"/>
          <w:sz w:val="22"/>
          <w:szCs w:val="22"/>
        </w:rPr>
        <w:t>F</w:t>
      </w:r>
      <w:r w:rsidR="0092109B" w:rsidRPr="005B7B89">
        <w:rPr>
          <w:rFonts w:ascii="Verdana" w:hAnsi="Verdana"/>
          <w:b/>
          <w:color w:val="FF0000"/>
          <w:sz w:val="22"/>
          <w:szCs w:val="22"/>
        </w:rPr>
        <w:t>lexibilitat i capacitat d’</w:t>
      </w:r>
      <w:r w:rsidR="004154EC" w:rsidRPr="005B7B89">
        <w:rPr>
          <w:rFonts w:ascii="Verdana" w:hAnsi="Verdana"/>
          <w:b/>
          <w:color w:val="FF0000"/>
          <w:sz w:val="22"/>
          <w:szCs w:val="22"/>
        </w:rPr>
        <w:t>adaptació a noves necessitats</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4154EC" w:rsidRPr="005B7B89">
        <w:trPr>
          <w:trHeight w:val="2735"/>
        </w:trPr>
        <w:tc>
          <w:tcPr>
            <w:tcW w:w="8647" w:type="dxa"/>
          </w:tcPr>
          <w:p w:rsidR="004154EC" w:rsidRDefault="0092109B" w:rsidP="00721CF4">
            <w:pPr>
              <w:spacing w:after="0" w:line="240" w:lineRule="auto"/>
              <w:ind w:left="0"/>
              <w:rPr>
                <w:rFonts w:ascii="Verdana" w:hAnsi="Verdana"/>
              </w:rPr>
            </w:pPr>
            <w:r w:rsidRPr="005B7B89">
              <w:rPr>
                <w:rFonts w:ascii="Verdana" w:hAnsi="Verdana"/>
              </w:rPr>
              <w:lastRenderedPageBreak/>
              <w:t>(</w:t>
            </w:r>
            <w:r w:rsidR="008E6990" w:rsidRPr="005B7B89">
              <w:rPr>
                <w:rFonts w:ascii="Verdana" w:hAnsi="Verdana"/>
              </w:rPr>
              <w:t>capacitat màxima 4</w:t>
            </w:r>
            <w:r w:rsidRPr="005B7B89">
              <w:rPr>
                <w:rFonts w:ascii="Verdana" w:hAnsi="Verdana"/>
              </w:rPr>
              <w:t>.</w:t>
            </w:r>
            <w:r w:rsidR="008E6990" w:rsidRPr="005B7B89">
              <w:rPr>
                <w:rFonts w:ascii="Verdana" w:hAnsi="Verdana"/>
              </w:rPr>
              <w:t>000 caràcters)</w:t>
            </w:r>
          </w:p>
          <w:p w:rsidR="00392F92" w:rsidRDefault="00392F92" w:rsidP="00721CF4">
            <w:pPr>
              <w:spacing w:after="0" w:line="240" w:lineRule="auto"/>
              <w:ind w:left="0"/>
              <w:rPr>
                <w:rFonts w:ascii="Verdana" w:hAnsi="Verdana"/>
              </w:rPr>
            </w:pPr>
          </w:p>
          <w:p w:rsidR="00392F92" w:rsidRPr="005B7B89" w:rsidRDefault="00392F92" w:rsidP="00392F92">
            <w:pPr>
              <w:ind w:left="0"/>
              <w:jc w:val="both"/>
              <w:rPr>
                <w:rFonts w:ascii="Verdana" w:hAnsi="Verdana"/>
              </w:rPr>
            </w:pPr>
            <w:r>
              <w:rPr>
                <w:rFonts w:ascii="Verdana" w:hAnsi="Verdana"/>
              </w:rPr>
              <w:t>El programa inicial per a aquest màster ha sigut elaborat amb una visió professional i una visió de recerca. En aquest sentit, els programes de les diferents matèries de que consta el màster han tingut en compte els darrers avenços en els àmbits de la Geomàtica i la Navegació amb la qual cosa no es preveu una necessitat de canvi ni de matèries ni de programes durant un primer període. Malgrat aquest fet, si que cada any es realitzarà una revisió dels diferent programes de les assignatures, i en especial, d’aquelles dels dos darrers quadrimestres, ja que són les assignatures mes proclius a admetre els darrers avenços i innovacions.</w:t>
            </w:r>
          </w:p>
        </w:tc>
      </w:tr>
    </w:tbl>
    <w:p w:rsidR="00894C4E" w:rsidRPr="005B7B89" w:rsidRDefault="00894C4E" w:rsidP="004154EC">
      <w:pPr>
        <w:ind w:left="0"/>
        <w:rPr>
          <w:rFonts w:ascii="Verdana" w:hAnsi="Verdana"/>
          <w:sz w:val="22"/>
          <w:szCs w:val="22"/>
        </w:rPr>
      </w:pPr>
    </w:p>
    <w:p w:rsidR="004154EC" w:rsidRPr="005B7B89" w:rsidRDefault="004154EC" w:rsidP="00524544">
      <w:pPr>
        <w:ind w:left="0"/>
        <w:rPr>
          <w:rFonts w:ascii="Verdana" w:hAnsi="Verdana"/>
          <w:b/>
          <w:color w:val="FF0000"/>
          <w:sz w:val="22"/>
          <w:szCs w:val="22"/>
        </w:rPr>
      </w:pPr>
      <w:r w:rsidRPr="005B7B89">
        <w:rPr>
          <w:rFonts w:ascii="Verdana" w:hAnsi="Verdana"/>
          <w:b/>
          <w:color w:val="FF0000"/>
          <w:sz w:val="22"/>
          <w:szCs w:val="22"/>
        </w:rPr>
        <w:t>Planifi</w:t>
      </w:r>
      <w:r w:rsidR="00407F48" w:rsidRPr="005B7B89">
        <w:rPr>
          <w:rFonts w:ascii="Verdana" w:hAnsi="Verdana"/>
          <w:b/>
          <w:color w:val="FF0000"/>
          <w:sz w:val="22"/>
          <w:szCs w:val="22"/>
        </w:rPr>
        <w:t xml:space="preserve">cació adequada de la connexió </w:t>
      </w:r>
      <w:r w:rsidRPr="005B7B89">
        <w:rPr>
          <w:rFonts w:ascii="Verdana" w:hAnsi="Verdana"/>
          <w:b/>
          <w:color w:val="FF0000"/>
          <w:sz w:val="22"/>
          <w:szCs w:val="22"/>
        </w:rPr>
        <w:t>entre grau, màster i doctorat</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tblGrid>
      <w:tr w:rsidR="004154EC" w:rsidRPr="005B7B89">
        <w:trPr>
          <w:trHeight w:val="1919"/>
        </w:trPr>
        <w:tc>
          <w:tcPr>
            <w:tcW w:w="8647" w:type="dxa"/>
          </w:tcPr>
          <w:p w:rsidR="004154EC" w:rsidRDefault="00C97073" w:rsidP="000F6D37">
            <w:pPr>
              <w:ind w:left="0"/>
              <w:jc w:val="both"/>
              <w:rPr>
                <w:rFonts w:ascii="Verdana" w:hAnsi="Verdana"/>
              </w:rPr>
            </w:pPr>
            <w:r w:rsidRPr="005B7B89">
              <w:rPr>
                <w:rFonts w:ascii="Verdana" w:hAnsi="Verdana"/>
              </w:rPr>
              <w:t xml:space="preserve"> </w:t>
            </w:r>
            <w:r w:rsidR="008E6990" w:rsidRPr="005B7B89">
              <w:rPr>
                <w:rFonts w:ascii="Verdana" w:hAnsi="Verdana"/>
              </w:rPr>
              <w:t>(capacitat màxima 4</w:t>
            </w:r>
            <w:r w:rsidR="0092109B" w:rsidRPr="005B7B89">
              <w:rPr>
                <w:rFonts w:ascii="Verdana" w:hAnsi="Verdana"/>
              </w:rPr>
              <w:t>.</w:t>
            </w:r>
            <w:r w:rsidR="008E6990" w:rsidRPr="005B7B89">
              <w:rPr>
                <w:rFonts w:ascii="Verdana" w:hAnsi="Verdana"/>
              </w:rPr>
              <w:t>000 caràcters)</w:t>
            </w:r>
          </w:p>
          <w:p w:rsidR="00E11C13" w:rsidRDefault="00E11C13" w:rsidP="000F6D37">
            <w:pPr>
              <w:ind w:left="0"/>
              <w:jc w:val="both"/>
              <w:rPr>
                <w:rFonts w:ascii="Verdana" w:hAnsi="Verdana"/>
              </w:rPr>
            </w:pPr>
            <w:r>
              <w:rPr>
                <w:rFonts w:ascii="Verdana" w:hAnsi="Verdana"/>
              </w:rPr>
              <w:t>Com s’indica en aquest document, el Màster en Geomàtica i Navegació presenta un caràcter multidisciplinari. En aquest sentit el posicionament del màster dins el mapa docent també respon a aquesta característica. Com a primer punt, el màster que es proposa pretén ser una extensió dels següents estudi:</w:t>
            </w:r>
          </w:p>
          <w:p w:rsidR="00E11C13" w:rsidRPr="00930210" w:rsidRDefault="00E11C13" w:rsidP="00930210">
            <w:pPr>
              <w:ind w:left="0"/>
              <w:jc w:val="both"/>
              <w:rPr>
                <w:rFonts w:ascii="Verdana" w:hAnsi="Verdana"/>
              </w:rPr>
            </w:pPr>
            <w:r w:rsidRPr="00930210">
              <w:rPr>
                <w:rFonts w:ascii="Verdana" w:hAnsi="Verdana"/>
              </w:rPr>
              <w:t>• Graus en Enginyeries Geomàtica i Topografia, Sistemes de Telecomunicació, Aeronavegació, Aeroports, Civil.</w:t>
            </w:r>
          </w:p>
          <w:p w:rsidR="00E11C13" w:rsidRPr="00930210" w:rsidRDefault="00E11C13" w:rsidP="00930210">
            <w:pPr>
              <w:ind w:left="0"/>
              <w:jc w:val="both"/>
              <w:rPr>
                <w:rFonts w:ascii="Verdana" w:hAnsi="Verdana"/>
              </w:rPr>
            </w:pPr>
            <w:r w:rsidRPr="00930210">
              <w:rPr>
                <w:rFonts w:ascii="Verdana" w:hAnsi="Verdana"/>
              </w:rPr>
              <w:t>• Enginyeries Tècniques: Topogràfica, Aeronàutica, Informàtica i Telecomunicació.</w:t>
            </w:r>
          </w:p>
          <w:p w:rsidR="00E11C13" w:rsidRPr="00930210" w:rsidRDefault="00E11C13" w:rsidP="00930210">
            <w:pPr>
              <w:ind w:left="0"/>
              <w:jc w:val="both"/>
              <w:rPr>
                <w:rFonts w:ascii="Verdana" w:hAnsi="Verdana"/>
              </w:rPr>
            </w:pPr>
            <w:r w:rsidRPr="00930210">
              <w:rPr>
                <w:rFonts w:ascii="Verdana" w:hAnsi="Verdana"/>
              </w:rPr>
              <w:t>• Enginyeries: Topogràfica, Aeronàutica, Telecomunicació, Civil, Informàtica i de Sistemes, Enginyeria Geològica.</w:t>
            </w:r>
          </w:p>
          <w:p w:rsidR="00E11C13" w:rsidRPr="00930210" w:rsidRDefault="00E11C13" w:rsidP="00930210">
            <w:pPr>
              <w:ind w:left="0"/>
              <w:jc w:val="both"/>
              <w:rPr>
                <w:rFonts w:ascii="Verdana" w:hAnsi="Verdana"/>
              </w:rPr>
            </w:pPr>
            <w:r w:rsidRPr="00930210">
              <w:rPr>
                <w:rFonts w:ascii="Verdana" w:hAnsi="Verdana"/>
              </w:rPr>
              <w:t>• Llicenciatures i graus a: Ciències Físiques, Matemàtiques, Geografia i Geologia / Geofísica.</w:t>
            </w:r>
          </w:p>
          <w:p w:rsidR="00E11C13" w:rsidRDefault="00E11C13" w:rsidP="000F6D37">
            <w:pPr>
              <w:ind w:left="0"/>
              <w:jc w:val="both"/>
              <w:rPr>
                <w:rFonts w:ascii="Verdana" w:hAnsi="Verdana"/>
              </w:rPr>
            </w:pPr>
            <w:r>
              <w:rPr>
                <w:rFonts w:ascii="Verdana" w:hAnsi="Verdana"/>
              </w:rPr>
              <w:t>En aquest sentit, el màster representa una continuïtat respecte al estudis de grau indicats, però també vol poder atraure estudiants d’aquest títols equivalents en vies d’extinció.</w:t>
            </w:r>
          </w:p>
          <w:p w:rsidR="00E11C13" w:rsidRDefault="00E11C13" w:rsidP="000F6D37">
            <w:pPr>
              <w:ind w:left="0"/>
              <w:jc w:val="both"/>
              <w:rPr>
                <w:rFonts w:ascii="Verdana" w:hAnsi="Verdana"/>
              </w:rPr>
            </w:pPr>
            <w:r>
              <w:rPr>
                <w:rFonts w:ascii="Verdana" w:hAnsi="Verdana"/>
              </w:rPr>
              <w:t>El màster que es proposa també conté una forta vesant de recerca. Des d’un punt de vista de continguts, el màster donarà les eines i el coneixement necessaris per a poder accedir a aquells programes de doctorat en temàtiques afins. Per una altra banda, i des d’un punt de vista pràctic, el fet que el màster sigui de 90 crèdits ECTS permet que tots aquells estudiants que cursin un grau de 240 crèdits pugin accedir al doctorat al complir amb els 300 crèdits ECTS necessaris. Cal destacar que aquesta opció es podria haver assolit amb un màster de 60 crèdits ECTS, però el reduït nombre de crèdits donaria lloc a una preparació insuficient.</w:t>
            </w:r>
          </w:p>
          <w:p w:rsidR="000F6D37" w:rsidRDefault="000F6D37" w:rsidP="000F6D37">
            <w:pPr>
              <w:autoSpaceDE w:val="0"/>
              <w:autoSpaceDN w:val="0"/>
              <w:adjustRightInd w:val="0"/>
              <w:ind w:left="0"/>
              <w:jc w:val="both"/>
              <w:rPr>
                <w:rFonts w:ascii="Verdana" w:hAnsi="Verdana"/>
              </w:rPr>
            </w:pPr>
            <w:r w:rsidRPr="000F6D37">
              <w:rPr>
                <w:rFonts w:ascii="Verdana" w:hAnsi="Verdana"/>
              </w:rPr>
              <w:t>Com a exemple, es mencionen alguns programes doctorals actuals que podri</w:t>
            </w:r>
            <w:r>
              <w:rPr>
                <w:rFonts w:ascii="Verdana" w:hAnsi="Verdana"/>
              </w:rPr>
              <w:t xml:space="preserve">en acollir els titulats del màster </w:t>
            </w:r>
            <w:r w:rsidRPr="000F6D37">
              <w:rPr>
                <w:rFonts w:ascii="Verdana" w:hAnsi="Verdana"/>
              </w:rPr>
              <w:t>(informació basada en les dades de la UPC pel curs 2008-2009):</w:t>
            </w:r>
          </w:p>
          <w:p w:rsidR="000F6D37" w:rsidRPr="000F6D37" w:rsidRDefault="000F6D37" w:rsidP="000F6D37">
            <w:pPr>
              <w:numPr>
                <w:ilvl w:val="0"/>
                <w:numId w:val="11"/>
              </w:numPr>
              <w:autoSpaceDE w:val="0"/>
              <w:autoSpaceDN w:val="0"/>
              <w:adjustRightInd w:val="0"/>
              <w:spacing w:after="0"/>
              <w:jc w:val="both"/>
              <w:rPr>
                <w:rFonts w:ascii="Verdana" w:hAnsi="Verdana"/>
              </w:rPr>
            </w:pPr>
            <w:r w:rsidRPr="000F6D37">
              <w:rPr>
                <w:rFonts w:ascii="Verdana" w:hAnsi="Verdana"/>
              </w:rPr>
              <w:t>Arquitectura i urbanisme</w:t>
            </w:r>
          </w:p>
          <w:p w:rsidR="000F6D37" w:rsidRPr="000F6D37" w:rsidRDefault="000F6D37" w:rsidP="000F6D37">
            <w:pPr>
              <w:autoSpaceDE w:val="0"/>
              <w:autoSpaceDN w:val="0"/>
              <w:adjustRightInd w:val="0"/>
              <w:spacing w:after="0"/>
              <w:jc w:val="both"/>
              <w:rPr>
                <w:rFonts w:ascii="Verdana" w:hAnsi="Verdana"/>
              </w:rPr>
            </w:pPr>
            <w:r w:rsidRPr="000F6D37">
              <w:rPr>
                <w:rFonts w:ascii="Verdana" w:hAnsi="Verdana"/>
              </w:rPr>
              <w:t>Programa de doctorat en urbanisme</w:t>
            </w:r>
          </w:p>
          <w:p w:rsidR="000F6D37" w:rsidRPr="000F6D37" w:rsidRDefault="000F6D37" w:rsidP="000F6D37">
            <w:pPr>
              <w:numPr>
                <w:ilvl w:val="0"/>
                <w:numId w:val="11"/>
              </w:numPr>
              <w:autoSpaceDE w:val="0"/>
              <w:autoSpaceDN w:val="0"/>
              <w:adjustRightInd w:val="0"/>
              <w:spacing w:after="0"/>
              <w:jc w:val="both"/>
              <w:rPr>
                <w:rFonts w:ascii="Verdana" w:hAnsi="Verdana"/>
              </w:rPr>
            </w:pPr>
            <w:r w:rsidRPr="000F6D37">
              <w:rPr>
                <w:rFonts w:ascii="Verdana" w:hAnsi="Verdana"/>
              </w:rPr>
              <w:lastRenderedPageBreak/>
              <w:t>Ciències Aplicades</w:t>
            </w:r>
          </w:p>
          <w:p w:rsidR="000F6D37" w:rsidRDefault="000F6D37" w:rsidP="000F6D37">
            <w:pPr>
              <w:autoSpaceDE w:val="0"/>
              <w:autoSpaceDN w:val="0"/>
              <w:adjustRightInd w:val="0"/>
              <w:spacing w:after="0"/>
              <w:jc w:val="both"/>
              <w:rPr>
                <w:rFonts w:ascii="Verdana" w:hAnsi="Verdana"/>
              </w:rPr>
            </w:pPr>
            <w:r w:rsidRPr="000F6D37">
              <w:rPr>
                <w:rFonts w:ascii="Verdana" w:hAnsi="Verdana"/>
              </w:rPr>
              <w:t xml:space="preserve">Programa DOCTA </w:t>
            </w:r>
          </w:p>
          <w:p w:rsidR="000F6D37" w:rsidRPr="000F6D37" w:rsidRDefault="000F6D37" w:rsidP="000F6D37">
            <w:pPr>
              <w:autoSpaceDE w:val="0"/>
              <w:autoSpaceDN w:val="0"/>
              <w:adjustRightInd w:val="0"/>
              <w:spacing w:after="0"/>
              <w:ind w:left="2154"/>
              <w:jc w:val="both"/>
              <w:rPr>
                <w:rFonts w:ascii="Verdana" w:hAnsi="Verdana"/>
              </w:rPr>
            </w:pPr>
            <w:r w:rsidRPr="000F6D37">
              <w:rPr>
                <w:rFonts w:ascii="Verdana" w:hAnsi="Verdana"/>
              </w:rPr>
              <w:t>Ciències del Mar</w:t>
            </w:r>
          </w:p>
          <w:p w:rsidR="000F6D37" w:rsidRPr="000F6D37" w:rsidRDefault="000F6D37" w:rsidP="000F6D37">
            <w:pPr>
              <w:autoSpaceDE w:val="0"/>
              <w:autoSpaceDN w:val="0"/>
              <w:adjustRightInd w:val="0"/>
              <w:spacing w:after="0"/>
              <w:ind w:left="2154"/>
              <w:jc w:val="both"/>
              <w:rPr>
                <w:rFonts w:ascii="Verdana" w:hAnsi="Verdana"/>
              </w:rPr>
            </w:pPr>
            <w:r w:rsidRPr="000F6D37">
              <w:rPr>
                <w:rFonts w:ascii="Verdana" w:hAnsi="Verdana"/>
              </w:rPr>
              <w:t>Matemàtica Aplicada</w:t>
            </w:r>
          </w:p>
          <w:p w:rsidR="000F6D37" w:rsidRPr="000F6D37" w:rsidRDefault="000F6D37" w:rsidP="000F6D37">
            <w:pPr>
              <w:autoSpaceDE w:val="0"/>
              <w:autoSpaceDN w:val="0"/>
              <w:adjustRightInd w:val="0"/>
              <w:spacing w:after="0"/>
              <w:jc w:val="both"/>
              <w:rPr>
                <w:rFonts w:ascii="Verdana" w:hAnsi="Verdana"/>
              </w:rPr>
            </w:pPr>
            <w:r w:rsidRPr="000F6D37">
              <w:rPr>
                <w:rFonts w:ascii="Verdana" w:hAnsi="Verdana"/>
              </w:rPr>
              <w:t>Física Computacional i Aplicada</w:t>
            </w:r>
          </w:p>
          <w:p w:rsidR="000F6D37" w:rsidRPr="000F6D37" w:rsidRDefault="000F6D37" w:rsidP="000F6D37">
            <w:pPr>
              <w:numPr>
                <w:ilvl w:val="0"/>
                <w:numId w:val="11"/>
              </w:numPr>
              <w:autoSpaceDE w:val="0"/>
              <w:autoSpaceDN w:val="0"/>
              <w:adjustRightInd w:val="0"/>
              <w:spacing w:after="0"/>
              <w:jc w:val="both"/>
              <w:rPr>
                <w:rFonts w:ascii="Verdana" w:hAnsi="Verdana"/>
              </w:rPr>
            </w:pPr>
            <w:r w:rsidRPr="000F6D37">
              <w:rPr>
                <w:rFonts w:ascii="Verdana" w:hAnsi="Verdana"/>
              </w:rPr>
              <w:t>Enginyeria Civil</w:t>
            </w:r>
          </w:p>
          <w:p w:rsidR="000F6D37" w:rsidRPr="000F6D37" w:rsidRDefault="000F6D37" w:rsidP="000F6D37">
            <w:pPr>
              <w:autoSpaceDE w:val="0"/>
              <w:autoSpaceDN w:val="0"/>
              <w:adjustRightInd w:val="0"/>
              <w:spacing w:after="0"/>
              <w:jc w:val="both"/>
              <w:rPr>
                <w:rFonts w:ascii="Verdana" w:hAnsi="Verdana"/>
              </w:rPr>
            </w:pPr>
            <w:r w:rsidRPr="000F6D37">
              <w:rPr>
                <w:rFonts w:ascii="Verdana" w:hAnsi="Verdana"/>
              </w:rPr>
              <w:t xml:space="preserve">Enginyeria del Terreny </w:t>
            </w:r>
          </w:p>
          <w:p w:rsidR="000F6D37" w:rsidRPr="000F6D37" w:rsidRDefault="000F6D37" w:rsidP="000F6D37">
            <w:pPr>
              <w:autoSpaceDE w:val="0"/>
              <w:autoSpaceDN w:val="0"/>
              <w:adjustRightInd w:val="0"/>
              <w:spacing w:after="0"/>
              <w:jc w:val="both"/>
              <w:rPr>
                <w:rFonts w:ascii="Verdana" w:hAnsi="Verdana"/>
              </w:rPr>
            </w:pPr>
            <w:r w:rsidRPr="000F6D37">
              <w:rPr>
                <w:rFonts w:ascii="Verdana" w:hAnsi="Verdana"/>
              </w:rPr>
              <w:t>Gestió del territori i infraestructures del transport</w:t>
            </w:r>
          </w:p>
          <w:p w:rsidR="000F6D37" w:rsidRPr="000F6D37" w:rsidRDefault="000F6D37" w:rsidP="000F6D37">
            <w:pPr>
              <w:numPr>
                <w:ilvl w:val="0"/>
                <w:numId w:val="11"/>
              </w:numPr>
              <w:autoSpaceDE w:val="0"/>
              <w:autoSpaceDN w:val="0"/>
              <w:adjustRightInd w:val="0"/>
              <w:spacing w:after="0"/>
              <w:jc w:val="both"/>
              <w:rPr>
                <w:rFonts w:ascii="Verdana" w:hAnsi="Verdana"/>
              </w:rPr>
            </w:pPr>
            <w:r w:rsidRPr="000F6D37">
              <w:rPr>
                <w:rFonts w:ascii="Verdana" w:hAnsi="Verdana"/>
              </w:rPr>
              <w:t>Medi ambient i Sostenibilitat</w:t>
            </w:r>
          </w:p>
          <w:p w:rsidR="000F6D37" w:rsidRPr="000F6D37" w:rsidRDefault="000F6D37" w:rsidP="000F6D37">
            <w:pPr>
              <w:autoSpaceDE w:val="0"/>
              <w:autoSpaceDN w:val="0"/>
              <w:adjustRightInd w:val="0"/>
              <w:spacing w:after="0"/>
              <w:jc w:val="both"/>
              <w:rPr>
                <w:rFonts w:ascii="Verdana" w:hAnsi="Verdana"/>
              </w:rPr>
            </w:pPr>
            <w:r w:rsidRPr="000F6D37">
              <w:rPr>
                <w:rFonts w:ascii="Verdana" w:hAnsi="Verdana"/>
              </w:rPr>
              <w:t>Programa de Recursos Naturals i Medi Ambien</w:t>
            </w:r>
            <w:r>
              <w:rPr>
                <w:rFonts w:ascii="Verdana" w:hAnsi="Verdana"/>
              </w:rPr>
              <w:t>t</w:t>
            </w:r>
          </w:p>
          <w:p w:rsidR="000F6D37" w:rsidRPr="000F6D37" w:rsidRDefault="000F6D37" w:rsidP="000F6D37">
            <w:pPr>
              <w:numPr>
                <w:ilvl w:val="0"/>
                <w:numId w:val="11"/>
              </w:numPr>
              <w:autoSpaceDE w:val="0"/>
              <w:autoSpaceDN w:val="0"/>
              <w:adjustRightInd w:val="0"/>
              <w:spacing w:after="0"/>
              <w:jc w:val="both"/>
              <w:rPr>
                <w:rFonts w:ascii="Verdana" w:hAnsi="Verdana"/>
              </w:rPr>
            </w:pPr>
            <w:r w:rsidRPr="000F6D37">
              <w:rPr>
                <w:rFonts w:ascii="Verdana" w:hAnsi="Verdana"/>
              </w:rPr>
              <w:t>TICs</w:t>
            </w:r>
          </w:p>
          <w:p w:rsidR="000F6D37" w:rsidRDefault="000F6D37" w:rsidP="000F6D37">
            <w:pPr>
              <w:autoSpaceDE w:val="0"/>
              <w:autoSpaceDN w:val="0"/>
              <w:adjustRightInd w:val="0"/>
              <w:spacing w:after="0"/>
              <w:jc w:val="both"/>
              <w:rPr>
                <w:rFonts w:ascii="Verdana" w:hAnsi="Verdana"/>
              </w:rPr>
            </w:pPr>
            <w:r w:rsidRPr="000F6D37">
              <w:rPr>
                <w:rFonts w:ascii="Verdana" w:hAnsi="Verdana"/>
              </w:rPr>
              <w:t xml:space="preserve">Programes d’Estadística i Investigació Operativa </w:t>
            </w:r>
          </w:p>
          <w:p w:rsidR="000F6D37" w:rsidRPr="000F6D37" w:rsidRDefault="000F6D37" w:rsidP="000F6D37">
            <w:pPr>
              <w:autoSpaceDE w:val="0"/>
              <w:autoSpaceDN w:val="0"/>
              <w:adjustRightInd w:val="0"/>
              <w:ind w:left="4"/>
              <w:jc w:val="both"/>
              <w:rPr>
                <w:rFonts w:ascii="Verdana" w:hAnsi="Verdana"/>
              </w:rPr>
            </w:pPr>
            <w:r>
              <w:rPr>
                <w:rFonts w:ascii="Verdana" w:hAnsi="Verdana"/>
              </w:rPr>
              <w:t xml:space="preserve">                               </w:t>
            </w:r>
            <w:r w:rsidRPr="000F6D37">
              <w:rPr>
                <w:rFonts w:ascii="Verdana" w:hAnsi="Verdana"/>
              </w:rPr>
              <w:t>Teoria del Senyal i Telecomunicacions</w:t>
            </w:r>
          </w:p>
        </w:tc>
      </w:tr>
    </w:tbl>
    <w:p w:rsidR="00524544" w:rsidRPr="005B7B89" w:rsidRDefault="00524544" w:rsidP="00407F48">
      <w:pPr>
        <w:ind w:left="0"/>
        <w:rPr>
          <w:rFonts w:ascii="Verdana" w:hAnsi="Verdana"/>
          <w:b/>
          <w:sz w:val="22"/>
          <w:szCs w:val="22"/>
        </w:rPr>
      </w:pPr>
    </w:p>
    <w:p w:rsidR="00407F48" w:rsidRPr="005B7B89" w:rsidRDefault="00407F48" w:rsidP="002C3CF6">
      <w:pPr>
        <w:ind w:left="0"/>
        <w:rPr>
          <w:rFonts w:ascii="Verdana" w:hAnsi="Verdana"/>
          <w:b/>
          <w:sz w:val="22"/>
          <w:szCs w:val="22"/>
        </w:rPr>
      </w:pPr>
      <w:r w:rsidRPr="005B7B89">
        <w:rPr>
          <w:rFonts w:ascii="Verdana" w:hAnsi="Verdana"/>
          <w:b/>
          <w:sz w:val="22"/>
          <w:szCs w:val="22"/>
          <w:u w:val="single"/>
        </w:rPr>
        <w:t>DIFUSIÓ</w:t>
      </w:r>
    </w:p>
    <w:p w:rsidR="00407F48" w:rsidRPr="005B7B89" w:rsidRDefault="004C4320" w:rsidP="00407F48">
      <w:pPr>
        <w:ind w:left="0"/>
        <w:rPr>
          <w:rFonts w:ascii="Verdana" w:hAnsi="Verdana"/>
          <w:color w:val="FF0000"/>
          <w:sz w:val="22"/>
          <w:szCs w:val="22"/>
        </w:rPr>
      </w:pPr>
      <w:r w:rsidRPr="005B7B89">
        <w:rPr>
          <w:rFonts w:ascii="Verdana" w:hAnsi="Verdana"/>
          <w:sz w:val="22"/>
          <w:szCs w:val="22"/>
        </w:rPr>
        <w:tab/>
      </w:r>
      <w:r w:rsidRPr="005B7B89">
        <w:rPr>
          <w:rFonts w:ascii="Verdana" w:hAnsi="Verdana"/>
          <w:color w:val="FF0000"/>
          <w:sz w:val="22"/>
          <w:szCs w:val="22"/>
        </w:rPr>
        <w:t>Objectius formatius del títol (</w:t>
      </w:r>
      <w:r w:rsidR="00407F48" w:rsidRPr="005B7B89">
        <w:rPr>
          <w:rFonts w:ascii="Verdana" w:hAnsi="Verdana"/>
          <w:color w:val="FF0000"/>
          <w:sz w:val="22"/>
          <w:szCs w:val="22"/>
        </w:rPr>
        <w:t>català)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92109B" w:rsidRPr="005B7B89">
        <w:tc>
          <w:tcPr>
            <w:tcW w:w="9211" w:type="dxa"/>
          </w:tcPr>
          <w:p w:rsidR="0092109B" w:rsidRPr="005B7B89" w:rsidRDefault="00407F48" w:rsidP="00721CF4">
            <w:pPr>
              <w:spacing w:after="0" w:line="240" w:lineRule="auto"/>
              <w:ind w:left="0"/>
              <w:rPr>
                <w:rFonts w:ascii="Verdana" w:hAnsi="Verdana"/>
              </w:rPr>
            </w:pPr>
            <w:r w:rsidRPr="005B7B89">
              <w:rPr>
                <w:rFonts w:ascii="Verdana" w:hAnsi="Verdana"/>
                <w:sz w:val="22"/>
                <w:szCs w:val="22"/>
              </w:rPr>
              <w:tab/>
            </w:r>
            <w:r w:rsidR="0092109B" w:rsidRPr="005B7B89">
              <w:rPr>
                <w:rFonts w:ascii="Verdana" w:hAnsi="Verdana"/>
              </w:rPr>
              <w:t>(capacitat màxima 4.000 caràcters )</w:t>
            </w:r>
          </w:p>
          <w:p w:rsidR="0092109B" w:rsidRPr="005B7B89" w:rsidRDefault="0092109B" w:rsidP="00721CF4">
            <w:pPr>
              <w:spacing w:after="0" w:line="240" w:lineRule="auto"/>
              <w:ind w:left="0"/>
              <w:rPr>
                <w:rFonts w:ascii="Verdana" w:hAnsi="Verdana"/>
                <w:sz w:val="22"/>
                <w:szCs w:val="22"/>
              </w:rPr>
            </w:pPr>
          </w:p>
          <w:p w:rsidR="00503EBE" w:rsidRDefault="00503EBE" w:rsidP="00503EBE">
            <w:pPr>
              <w:ind w:left="0"/>
              <w:jc w:val="both"/>
              <w:rPr>
                <w:rFonts w:ascii="Verdana" w:hAnsi="Verdana"/>
              </w:rPr>
            </w:pPr>
            <w:r w:rsidRPr="00503EBE">
              <w:rPr>
                <w:rFonts w:ascii="Verdana" w:hAnsi="Verdana"/>
              </w:rPr>
              <w:t>La titulació proporciona formació en el camp de l'observació de la terra i la navegació, des de la definició i anàlisi de les missions i els sensors que les componen, fins a la definició i anàlisi de les aplicacions que són possibles mitjançant les dades adquirides en les missions.</w:t>
            </w:r>
          </w:p>
          <w:p w:rsidR="0092109B" w:rsidRPr="005B7B89" w:rsidRDefault="00503EBE" w:rsidP="00503EBE">
            <w:pPr>
              <w:ind w:left="0"/>
              <w:jc w:val="both"/>
              <w:rPr>
                <w:rFonts w:ascii="Verdana" w:hAnsi="Verdana"/>
                <w:sz w:val="22"/>
                <w:szCs w:val="22"/>
              </w:rPr>
            </w:pPr>
            <w:r w:rsidRPr="00503EBE">
              <w:rPr>
                <w:rFonts w:ascii="Verdana" w:hAnsi="Verdana"/>
              </w:rPr>
              <w:t>També s'inclouen altres aspectes fonamentals en els camps de la teledetecció i la navegació com són el disseny i anàlisi de sensors, el tractament de dades i imatges, la relació de les dades adquirides amb la realitat física i la distribució de dades.</w:t>
            </w:r>
          </w:p>
        </w:tc>
      </w:tr>
    </w:tbl>
    <w:p w:rsidR="00407F48" w:rsidRPr="005B7B89" w:rsidRDefault="00407F48" w:rsidP="00407F48">
      <w:pPr>
        <w:ind w:left="0"/>
        <w:rPr>
          <w:rFonts w:ascii="Verdana" w:hAnsi="Verdana"/>
          <w:sz w:val="22"/>
          <w:szCs w:val="22"/>
        </w:rPr>
      </w:pPr>
    </w:p>
    <w:tbl>
      <w:tblPr>
        <w:tblpPr w:leftFromText="141" w:rightFromText="141" w:vertAnchor="text" w:horzAnchor="margin" w:tblpY="597"/>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8"/>
      </w:tblGrid>
      <w:tr w:rsidR="005922AC" w:rsidRPr="005B7B89" w:rsidTr="005922AC">
        <w:trPr>
          <w:trHeight w:val="2514"/>
        </w:trPr>
        <w:tc>
          <w:tcPr>
            <w:tcW w:w="9248" w:type="dxa"/>
          </w:tcPr>
          <w:p w:rsidR="005922AC" w:rsidRDefault="005922AC" w:rsidP="005922AC">
            <w:pPr>
              <w:spacing w:after="0" w:line="240" w:lineRule="auto"/>
              <w:ind w:left="0"/>
              <w:rPr>
                <w:rFonts w:ascii="Verdana" w:hAnsi="Verdana"/>
              </w:rPr>
            </w:pPr>
            <w:r w:rsidRPr="005B7B89">
              <w:rPr>
                <w:rFonts w:ascii="Verdana" w:hAnsi="Verdana"/>
              </w:rPr>
              <w:t>(capacitat màxima 4.000 caràcters )</w:t>
            </w:r>
          </w:p>
          <w:p w:rsidR="00503EBE" w:rsidRPr="005B7B89" w:rsidRDefault="00503EBE" w:rsidP="005922AC">
            <w:pPr>
              <w:spacing w:after="0" w:line="240" w:lineRule="auto"/>
              <w:ind w:left="0"/>
              <w:rPr>
                <w:rFonts w:ascii="Verdana" w:hAnsi="Verdana"/>
              </w:rPr>
            </w:pPr>
          </w:p>
          <w:p w:rsidR="005922AC" w:rsidRPr="005B7B89" w:rsidRDefault="005922AC" w:rsidP="00503EBE">
            <w:pPr>
              <w:ind w:left="0"/>
              <w:jc w:val="both"/>
              <w:rPr>
                <w:rFonts w:ascii="Verdana" w:hAnsi="Verdana"/>
              </w:rPr>
            </w:pPr>
            <w:r w:rsidRPr="005B7B89">
              <w:rPr>
                <w:rFonts w:ascii="Verdana" w:hAnsi="Verdana"/>
              </w:rPr>
              <w:t xml:space="preserve">La titulación proporciona formación en el campo de la observación de la tierra y la navegación, desde la definición y análisis de las misiones y los sensores que las componen, hasta la definición y análisis de las aplicaciones que son posibles mediante los datos adquiridos en dichas misiones. </w:t>
            </w:r>
          </w:p>
          <w:p w:rsidR="005922AC" w:rsidRPr="005B7B89" w:rsidRDefault="005922AC" w:rsidP="00503EBE">
            <w:pPr>
              <w:ind w:left="0"/>
              <w:jc w:val="both"/>
              <w:rPr>
                <w:rFonts w:ascii="Verdana" w:hAnsi="Verdana"/>
              </w:rPr>
            </w:pPr>
            <w:r w:rsidRPr="005B7B89">
              <w:rPr>
                <w:rFonts w:ascii="Verdana" w:hAnsi="Verdana"/>
              </w:rPr>
              <w:t>También se incluyen otros aspectos fundamentales en los campos de la teledetección y la navegación como son el diseño y análisis de sensores, el tratamiento de datos e imágenes, la relación de los datos adquiridos con la realidad física y la distribución de datos</w:t>
            </w:r>
            <w:r w:rsidR="00503EBE">
              <w:rPr>
                <w:rFonts w:ascii="Verdana" w:hAnsi="Verdana"/>
              </w:rPr>
              <w:t>.</w:t>
            </w:r>
          </w:p>
        </w:tc>
      </w:tr>
    </w:tbl>
    <w:p w:rsidR="005922AC" w:rsidRPr="005B7B89" w:rsidRDefault="005922AC" w:rsidP="00407F48">
      <w:pPr>
        <w:ind w:left="0"/>
        <w:rPr>
          <w:rFonts w:ascii="Verdana" w:hAnsi="Verdana"/>
          <w:sz w:val="22"/>
          <w:szCs w:val="22"/>
        </w:rPr>
      </w:pPr>
      <w:r w:rsidRPr="005B7B89">
        <w:rPr>
          <w:rFonts w:ascii="Verdana" w:hAnsi="Verdana"/>
          <w:sz w:val="22"/>
          <w:szCs w:val="22"/>
        </w:rPr>
        <w:t>Objectius formatius del títol (castellà)</w:t>
      </w:r>
    </w:p>
    <w:p w:rsidR="006A697D" w:rsidRPr="005B7B89" w:rsidRDefault="00407F48" w:rsidP="00407F48">
      <w:pPr>
        <w:ind w:left="0"/>
        <w:rPr>
          <w:rFonts w:ascii="Verdana" w:hAnsi="Verdana"/>
          <w:sz w:val="22"/>
          <w:szCs w:val="22"/>
        </w:rPr>
      </w:pPr>
      <w:r w:rsidRPr="005B7B89">
        <w:rPr>
          <w:rFonts w:ascii="Verdana" w:hAnsi="Verdana"/>
          <w:sz w:val="22"/>
          <w:szCs w:val="22"/>
        </w:rPr>
        <w:tab/>
      </w:r>
      <w:r w:rsidR="006A697D" w:rsidRPr="005B7B89">
        <w:rPr>
          <w:rFonts w:ascii="Verdana" w:hAnsi="Verdana"/>
          <w:sz w:val="22"/>
          <w:szCs w:val="22"/>
        </w:rPr>
        <w:t>Objectius formatius del títol (anglès</w:t>
      </w:r>
      <w:r w:rsidR="004C4320" w:rsidRPr="005B7B89">
        <w:rPr>
          <w:rFonts w:ascii="Verdana" w:hAnsi="Verdana"/>
          <w:sz w:val="22"/>
          <w:szCs w:val="22"/>
        </w:rPr>
        <w:t>)</w:t>
      </w:r>
    </w:p>
    <w:tbl>
      <w:tblPr>
        <w:tblpPr w:leftFromText="141" w:rightFromText="141" w:vertAnchor="text" w:horzAnchor="margin" w:tblpXSpec="right" w:tblpY="96"/>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6A697D" w:rsidRPr="005B7B89">
        <w:trPr>
          <w:trHeight w:val="2514"/>
        </w:trPr>
        <w:tc>
          <w:tcPr>
            <w:tcW w:w="9282" w:type="dxa"/>
          </w:tcPr>
          <w:p w:rsidR="006A697D" w:rsidRDefault="004C4320" w:rsidP="00721CF4">
            <w:pPr>
              <w:spacing w:after="0" w:line="240" w:lineRule="auto"/>
              <w:ind w:left="0"/>
              <w:rPr>
                <w:rFonts w:ascii="Verdana" w:hAnsi="Verdana"/>
              </w:rPr>
            </w:pPr>
            <w:r w:rsidRPr="005B7B89">
              <w:rPr>
                <w:rFonts w:ascii="Verdana" w:hAnsi="Verdana"/>
              </w:rPr>
              <w:lastRenderedPageBreak/>
              <w:t>(</w:t>
            </w:r>
            <w:r w:rsidR="008E6990" w:rsidRPr="005B7B89">
              <w:rPr>
                <w:rFonts w:ascii="Verdana" w:hAnsi="Verdana"/>
              </w:rPr>
              <w:t>capacitat màxima 4</w:t>
            </w:r>
            <w:r w:rsidRPr="005B7B89">
              <w:rPr>
                <w:rFonts w:ascii="Verdana" w:hAnsi="Verdana"/>
              </w:rPr>
              <w:t>.</w:t>
            </w:r>
            <w:r w:rsidR="008E6990" w:rsidRPr="005B7B89">
              <w:rPr>
                <w:rFonts w:ascii="Verdana" w:hAnsi="Verdana"/>
              </w:rPr>
              <w:t>000 caràcters)</w:t>
            </w:r>
          </w:p>
          <w:p w:rsidR="00503EBE" w:rsidRDefault="00503EBE" w:rsidP="00721CF4">
            <w:pPr>
              <w:spacing w:after="0" w:line="240" w:lineRule="auto"/>
              <w:ind w:left="0"/>
              <w:rPr>
                <w:rFonts w:ascii="Verdana" w:hAnsi="Verdana"/>
              </w:rPr>
            </w:pPr>
          </w:p>
          <w:p w:rsidR="00503EBE" w:rsidRPr="00503EBE" w:rsidRDefault="00503EBE" w:rsidP="00503EBE">
            <w:pPr>
              <w:ind w:left="0"/>
              <w:jc w:val="both"/>
              <w:rPr>
                <w:rFonts w:ascii="Verdana" w:hAnsi="Verdana"/>
              </w:rPr>
            </w:pPr>
            <w:r w:rsidRPr="00503EBE">
              <w:rPr>
                <w:rFonts w:ascii="Verdana" w:hAnsi="Verdana"/>
              </w:rPr>
              <w:t>The degree provides training in the field of earth observation and navigation, from the identification and analysis of missions and sensors that to the definition and analysis of applications with the data acquired in such missions.</w:t>
            </w:r>
          </w:p>
          <w:p w:rsidR="00503EBE" w:rsidRPr="005B7B89" w:rsidRDefault="00503EBE" w:rsidP="00503EBE">
            <w:pPr>
              <w:ind w:left="0"/>
              <w:jc w:val="both"/>
              <w:rPr>
                <w:rFonts w:ascii="Verdana" w:hAnsi="Verdana"/>
              </w:rPr>
            </w:pPr>
            <w:r w:rsidRPr="00503EBE">
              <w:rPr>
                <w:rFonts w:ascii="Verdana" w:hAnsi="Verdana"/>
              </w:rPr>
              <w:t>Also included, are other key aspects in the fields of remote sensing and navigation such as design and analysis of sensors, data processing and imaging, the relation of data acquired with the physical environtment and data distribution.</w:t>
            </w:r>
          </w:p>
        </w:tc>
      </w:tr>
    </w:tbl>
    <w:p w:rsidR="009F3B69" w:rsidRPr="005B7B89" w:rsidRDefault="006A697D" w:rsidP="00407F48">
      <w:pPr>
        <w:ind w:left="0"/>
        <w:rPr>
          <w:rFonts w:ascii="Verdana" w:hAnsi="Verdana"/>
          <w:sz w:val="22"/>
          <w:szCs w:val="22"/>
        </w:rPr>
      </w:pPr>
      <w:r w:rsidRPr="005B7B89">
        <w:rPr>
          <w:rFonts w:ascii="Verdana" w:hAnsi="Verdana"/>
          <w:sz w:val="22"/>
          <w:szCs w:val="22"/>
        </w:rPr>
        <w:tab/>
      </w:r>
    </w:p>
    <w:p w:rsidR="006A697D" w:rsidRPr="005B7B89" w:rsidRDefault="006A697D" w:rsidP="00407F48">
      <w:pPr>
        <w:ind w:left="0"/>
        <w:rPr>
          <w:rFonts w:ascii="Verdana" w:hAnsi="Verdana"/>
          <w:color w:val="FF0000"/>
          <w:sz w:val="22"/>
          <w:szCs w:val="22"/>
        </w:rPr>
      </w:pPr>
      <w:r w:rsidRPr="005B7B89">
        <w:rPr>
          <w:rFonts w:ascii="Verdana" w:hAnsi="Verdana"/>
          <w:color w:val="FF0000"/>
          <w:sz w:val="22"/>
          <w:szCs w:val="22"/>
        </w:rPr>
        <w:t>Competències a assolir per l’estudiant (català)</w:t>
      </w:r>
    </w:p>
    <w:tbl>
      <w:tblPr>
        <w:tblpPr w:leftFromText="141" w:rightFromText="141" w:vertAnchor="text" w:horzAnchor="margin" w:tblpXSpec="right" w:tblpY="189"/>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6A697D" w:rsidRPr="005B7B89">
        <w:trPr>
          <w:trHeight w:val="2514"/>
        </w:trPr>
        <w:tc>
          <w:tcPr>
            <w:tcW w:w="9140" w:type="dxa"/>
          </w:tcPr>
          <w:p w:rsidR="006A697D" w:rsidRDefault="004C4320" w:rsidP="00721CF4">
            <w:pPr>
              <w:spacing w:after="0" w:line="240" w:lineRule="auto"/>
              <w:ind w:left="0"/>
              <w:rPr>
                <w:rFonts w:ascii="Verdana" w:hAnsi="Verdana"/>
                <w:sz w:val="22"/>
                <w:szCs w:val="22"/>
              </w:rPr>
            </w:pPr>
            <w:r w:rsidRPr="005B7B89">
              <w:rPr>
                <w:rFonts w:ascii="Verdana" w:hAnsi="Verdana"/>
                <w:sz w:val="22"/>
                <w:szCs w:val="22"/>
              </w:rPr>
              <w:t>(</w:t>
            </w:r>
            <w:r w:rsidR="008E6990" w:rsidRPr="005B7B89">
              <w:rPr>
                <w:rFonts w:ascii="Verdana" w:hAnsi="Verdana"/>
                <w:sz w:val="22"/>
                <w:szCs w:val="22"/>
              </w:rPr>
              <w:t>capacitat màxima 4</w:t>
            </w:r>
            <w:r w:rsidRPr="005B7B89">
              <w:rPr>
                <w:rFonts w:ascii="Verdana" w:hAnsi="Verdana"/>
                <w:sz w:val="22"/>
                <w:szCs w:val="22"/>
              </w:rPr>
              <w:t>.</w:t>
            </w:r>
            <w:r w:rsidR="008E6990" w:rsidRPr="005B7B89">
              <w:rPr>
                <w:rFonts w:ascii="Verdana" w:hAnsi="Verdana"/>
                <w:sz w:val="22"/>
                <w:szCs w:val="22"/>
              </w:rPr>
              <w:t>000 caràcters )</w:t>
            </w:r>
          </w:p>
          <w:p w:rsidR="00503EBE" w:rsidRDefault="00503EBE" w:rsidP="00721CF4">
            <w:pPr>
              <w:spacing w:after="0" w:line="240" w:lineRule="auto"/>
              <w:ind w:left="0"/>
              <w:rPr>
                <w:rFonts w:ascii="Verdana" w:hAnsi="Verdana"/>
                <w:sz w:val="22"/>
                <w:szCs w:val="22"/>
              </w:rPr>
            </w:pPr>
          </w:p>
          <w:p w:rsidR="00503EBE" w:rsidRPr="007934C8" w:rsidRDefault="00503EBE" w:rsidP="007934C8">
            <w:pPr>
              <w:ind w:left="0"/>
              <w:jc w:val="both"/>
              <w:rPr>
                <w:rFonts w:ascii="Verdana" w:hAnsi="Verdana"/>
              </w:rPr>
            </w:pPr>
            <w:r w:rsidRPr="007934C8">
              <w:rPr>
                <w:rFonts w:ascii="Verdana" w:hAnsi="Verdana"/>
              </w:rPr>
              <w:t xml:space="preserve">A continuació es detallen les competències específiques (CE) del Màster que es proposa: </w:t>
            </w:r>
          </w:p>
          <w:p w:rsidR="00503EBE" w:rsidRPr="007934C8" w:rsidRDefault="00503EBE" w:rsidP="007934C8">
            <w:pPr>
              <w:ind w:left="0"/>
              <w:jc w:val="both"/>
              <w:rPr>
                <w:rFonts w:ascii="Verdana" w:hAnsi="Verdana"/>
              </w:rPr>
            </w:pPr>
            <w:r w:rsidRPr="007934C8">
              <w:rPr>
                <w:rFonts w:ascii="Verdana" w:hAnsi="Verdana"/>
              </w:rPr>
              <w:t xml:space="preserve">CE1: Capacitat per comprendre i entendre de manera detallada els fonaments físics de la geomàtica, l'observació de la Terra i la navegació, i ser capaç d'aplicar a l'anàlisi i tractament de les dades adquirides, així com conèixer els principals tipus de plataformes i sensors en ambdues temàtiques i identificar els sensors idonis per a cada tipus d'estudi i aplicació. </w:t>
            </w:r>
          </w:p>
          <w:p w:rsidR="00503EBE" w:rsidRPr="007934C8" w:rsidRDefault="00503EBE" w:rsidP="007934C8">
            <w:pPr>
              <w:ind w:left="0"/>
              <w:jc w:val="both"/>
              <w:rPr>
                <w:rFonts w:ascii="Verdana" w:hAnsi="Verdana"/>
              </w:rPr>
            </w:pPr>
            <w:r w:rsidRPr="007934C8">
              <w:rPr>
                <w:rFonts w:ascii="Verdana" w:hAnsi="Verdana"/>
              </w:rPr>
              <w:t xml:space="preserve">CE2: Capacitat per a entendre el funcionament intern dels sensors geomàtics i de navegació, dominar l'ús i calibrat i realitzar el processament necessari de les dades que proporcionen. </w:t>
            </w:r>
          </w:p>
          <w:p w:rsidR="00503EBE" w:rsidRPr="007934C8" w:rsidRDefault="00503EBE" w:rsidP="007934C8">
            <w:pPr>
              <w:ind w:left="0"/>
              <w:jc w:val="both"/>
              <w:rPr>
                <w:rFonts w:ascii="Verdana" w:hAnsi="Verdana"/>
              </w:rPr>
            </w:pPr>
            <w:r w:rsidRPr="007934C8">
              <w:rPr>
                <w:rFonts w:ascii="Verdana" w:hAnsi="Verdana"/>
              </w:rPr>
              <w:t xml:space="preserve">CE3: Capacitat per comprendre, assimilar i utilitzar els sistemes d'informació geogràfica. </w:t>
            </w:r>
          </w:p>
          <w:p w:rsidR="00503EBE" w:rsidRPr="007934C8" w:rsidRDefault="00503EBE" w:rsidP="007934C8">
            <w:pPr>
              <w:ind w:left="0"/>
              <w:jc w:val="both"/>
              <w:rPr>
                <w:rFonts w:ascii="Verdana" w:hAnsi="Verdana"/>
              </w:rPr>
            </w:pPr>
            <w:r w:rsidRPr="007934C8">
              <w:rPr>
                <w:rFonts w:ascii="Verdana" w:hAnsi="Verdana"/>
              </w:rPr>
              <w:t xml:space="preserve">CE4: Capacitat per conèixer les característiques bàsiques dels formats d'emmagatzematge de les imatges de teledetecció i dades de navegació, ser capaç d'accedir-hi i aplicar totes les correccions i calibratges que necessiten, així com comprendre les tècniques de validació per als diferents tractaments que requereixin. </w:t>
            </w:r>
          </w:p>
          <w:p w:rsidR="00503EBE" w:rsidRPr="007934C8" w:rsidRDefault="00503EBE" w:rsidP="007934C8">
            <w:pPr>
              <w:ind w:left="0"/>
              <w:jc w:val="both"/>
              <w:rPr>
                <w:rFonts w:ascii="Verdana" w:hAnsi="Verdana"/>
              </w:rPr>
            </w:pPr>
            <w:r w:rsidRPr="007934C8">
              <w:rPr>
                <w:rFonts w:ascii="Verdana" w:hAnsi="Verdana"/>
              </w:rPr>
              <w:t xml:space="preserve">CE5: Capacitat per llegir, visualitzar i extreure paràmetres físics de les dades que proporcionen les diferents imatges obtingudes mitjançant sistemes d'observació de la terra en diferents plataformes i dades de navegació, tenint un coneixement detallat del procés físic que relaciona les dades mesurades pels sistemes i els paràmetres físics obtinguts. Programar a nivell d'usuari i saber utilitzar els programes comercials de tractament digital d'imatges. </w:t>
            </w:r>
          </w:p>
          <w:p w:rsidR="00503EBE" w:rsidRPr="007934C8" w:rsidRDefault="00503EBE" w:rsidP="007934C8">
            <w:pPr>
              <w:ind w:left="0"/>
              <w:jc w:val="both"/>
              <w:rPr>
                <w:rFonts w:ascii="Verdana" w:hAnsi="Verdana"/>
              </w:rPr>
            </w:pPr>
            <w:r w:rsidRPr="007934C8">
              <w:rPr>
                <w:rFonts w:ascii="Verdana" w:hAnsi="Verdana"/>
              </w:rPr>
              <w:t xml:space="preserve">CE6: Capacitat per manejar adequadament les diverses eines matemàtiques que s'utilitzen per obtenir informació útil de les imatges i les dades, saber aplicar tècniques de classificació supervisada i no supervisada i establir els criteris i idoneïtat de cada tècnica sobre diferents resolucions espacials i espectrals de les imatges. </w:t>
            </w:r>
          </w:p>
          <w:p w:rsidR="00503EBE" w:rsidRPr="007934C8" w:rsidRDefault="00503EBE" w:rsidP="007934C8">
            <w:pPr>
              <w:ind w:left="0"/>
              <w:jc w:val="both"/>
              <w:rPr>
                <w:rFonts w:ascii="Verdana" w:hAnsi="Verdana"/>
              </w:rPr>
            </w:pPr>
            <w:r w:rsidRPr="007934C8">
              <w:rPr>
                <w:rFonts w:ascii="Verdana" w:hAnsi="Verdana"/>
              </w:rPr>
              <w:t xml:space="preserve">CE7: Capacitat per entendre i saber utilitzar les tècniques de teledetecció idònies en l'observació de l'estat de l'atmosfera, dels oceans i de la criosfera i saber realitzar el </w:t>
            </w:r>
            <w:r w:rsidRPr="007934C8">
              <w:rPr>
                <w:rFonts w:ascii="Verdana" w:hAnsi="Verdana"/>
              </w:rPr>
              <w:lastRenderedPageBreak/>
              <w:t xml:space="preserve">tractament i anàlisi de les dades d'interès en aquests mitjans. </w:t>
            </w:r>
          </w:p>
          <w:p w:rsidR="00503EBE" w:rsidRPr="007934C8" w:rsidRDefault="00503EBE" w:rsidP="007934C8">
            <w:pPr>
              <w:ind w:left="0"/>
              <w:jc w:val="both"/>
              <w:rPr>
                <w:rFonts w:ascii="Verdana" w:hAnsi="Verdana"/>
              </w:rPr>
            </w:pPr>
            <w:r w:rsidRPr="007934C8">
              <w:rPr>
                <w:rFonts w:ascii="Verdana" w:hAnsi="Verdana"/>
              </w:rPr>
              <w:t xml:space="preserve">CE8: Capacitat per entendre i saber utilitzar les tècniques de navegació i posicionament idònies per poder establir tant la navegació com el posicionament de manera fiable i precisa i saber realitzar el tractament i anàlisi de les dades d'interès en la navegació i el posicionament. </w:t>
            </w:r>
          </w:p>
          <w:p w:rsidR="00503EBE" w:rsidRPr="007934C8" w:rsidRDefault="00503EBE" w:rsidP="007934C8">
            <w:pPr>
              <w:ind w:left="0"/>
              <w:jc w:val="both"/>
              <w:rPr>
                <w:rFonts w:ascii="Verdana" w:hAnsi="Verdana"/>
              </w:rPr>
            </w:pPr>
            <w:r w:rsidRPr="007934C8">
              <w:rPr>
                <w:rFonts w:ascii="Verdana" w:hAnsi="Verdana"/>
              </w:rPr>
              <w:t xml:space="preserve">CE9: Capacitat per comprendre i dominar les definicions dels diferents paràmetres biofísics que es poden obtenir per teledetecció, així com els algoritmes utilitzats en aquest procés i saber utilitzar-los per extreure la informació rellevant. Saber utilitzar la instrumentació necessària per a la mesura de paràmetres biofísics i el tractament i anàlisi de les dades que proporcionen. </w:t>
            </w:r>
          </w:p>
          <w:p w:rsidR="00503EBE" w:rsidRPr="007934C8" w:rsidRDefault="00503EBE" w:rsidP="007934C8">
            <w:pPr>
              <w:ind w:left="0"/>
              <w:jc w:val="both"/>
              <w:rPr>
                <w:rFonts w:ascii="Verdana" w:hAnsi="Verdana"/>
              </w:rPr>
            </w:pPr>
            <w:r w:rsidRPr="007934C8">
              <w:rPr>
                <w:rFonts w:ascii="Verdana" w:hAnsi="Verdana"/>
              </w:rPr>
              <w:t xml:space="preserve">CE10: Capacitat per comprendre i dominar els diferents aspectes que composen la posada en marxa d'un sistema de teledetecció o navegació, tant satelital com aerotransportat, sabent determinar quins aspectes componen el segment espai i quins aspectes componen el segment terra. </w:t>
            </w:r>
          </w:p>
          <w:p w:rsidR="00503EBE" w:rsidRPr="007934C8" w:rsidRDefault="00503EBE" w:rsidP="007934C8">
            <w:pPr>
              <w:ind w:left="0"/>
              <w:jc w:val="both"/>
              <w:rPr>
                <w:rFonts w:ascii="Verdana" w:hAnsi="Verdana"/>
              </w:rPr>
            </w:pPr>
            <w:r w:rsidRPr="007934C8">
              <w:rPr>
                <w:rFonts w:ascii="Verdana" w:hAnsi="Verdana"/>
              </w:rPr>
              <w:t xml:space="preserve">CE11: Capacitat per entendre i saber determinar tot el procés de transmissió de dades des de la seva captura fins a la seva presentació a l'usuari final. Saber determinar el sistema de comunicacions més idoni per a la distribució de dades, tant en un sistema de teledetecció com en un sistema de navegació, que asseguri la correcta distribució de les dades. </w:t>
            </w:r>
          </w:p>
          <w:p w:rsidR="00503EBE" w:rsidRPr="007934C8" w:rsidRDefault="00503EBE" w:rsidP="007934C8">
            <w:pPr>
              <w:ind w:left="0"/>
              <w:jc w:val="both"/>
              <w:rPr>
                <w:rFonts w:ascii="Verdana" w:hAnsi="Verdana"/>
              </w:rPr>
            </w:pPr>
            <w:r w:rsidRPr="007934C8">
              <w:rPr>
                <w:rFonts w:ascii="Verdana" w:hAnsi="Verdana"/>
              </w:rPr>
              <w:t xml:space="preserve">CE12: Capacitat per conèixer i utilitzar les fonts d'informació bibliogràfica i les bases de dades d'imatges de satèl lit i dades de navegació i posicionament per extreure informació aplicant la metodologia de la investigació científica. </w:t>
            </w:r>
          </w:p>
          <w:p w:rsidR="00503EBE" w:rsidRPr="007934C8" w:rsidRDefault="00503EBE" w:rsidP="007934C8">
            <w:pPr>
              <w:ind w:left="0"/>
              <w:jc w:val="both"/>
              <w:rPr>
                <w:rFonts w:ascii="Verdana" w:hAnsi="Verdana"/>
              </w:rPr>
            </w:pPr>
            <w:r w:rsidRPr="007934C8">
              <w:rPr>
                <w:rFonts w:ascii="Verdana" w:hAnsi="Verdana"/>
              </w:rPr>
              <w:t xml:space="preserve">CE13: Capacitat per conèixer algunes de les aplicacions més noves de la teledetecció i la navegació. Conèixer i aplicar les normes bàsiques de publicació de resultats científics, en forma d'articles de recerca, informes tècnics, i Tesis. Finalment, determinar de forma autònoma l'estat de l'art de les diferents tècniques, presents o futures, tant en teledetecció com en navegació. </w:t>
            </w:r>
          </w:p>
          <w:p w:rsidR="00503EBE" w:rsidRPr="007934C8" w:rsidRDefault="00503EBE" w:rsidP="007934C8">
            <w:pPr>
              <w:ind w:left="0"/>
              <w:jc w:val="both"/>
              <w:rPr>
                <w:rFonts w:ascii="Verdana" w:hAnsi="Verdana"/>
              </w:rPr>
            </w:pPr>
            <w:r w:rsidRPr="007934C8">
              <w:rPr>
                <w:rFonts w:ascii="Verdana" w:hAnsi="Verdana"/>
              </w:rPr>
              <w:t xml:space="preserve">CE14: Capacitat per Integrar els coneixements adquirits en la formació universitària amb les demandes del món laboral, saber detectar les necessitats i situacions d'una empresa que requereixin coneixements especialitzats i ser capaç d'identificar els recursos útils idonis desenvolupant habilitats de cooperació amb professionals d'altres àmbits </w:t>
            </w:r>
          </w:p>
          <w:p w:rsidR="00503EBE" w:rsidRPr="007934C8" w:rsidRDefault="00503EBE" w:rsidP="007934C8">
            <w:pPr>
              <w:ind w:left="0"/>
              <w:jc w:val="both"/>
              <w:rPr>
                <w:rFonts w:ascii="Verdana" w:hAnsi="Verdana"/>
              </w:rPr>
            </w:pPr>
            <w:r w:rsidRPr="007934C8">
              <w:rPr>
                <w:rFonts w:ascii="Verdana" w:hAnsi="Verdana"/>
              </w:rPr>
              <w:t xml:space="preserve">CE15: Capacitat per seleccionar, de forma autònoma encara que supervisada pel tutor, el millor tractament de les dades per l'estudi d'un tema proposat, desenvolupar habilitats d'organització i treball en grup, amb criteri científic, de la informació relativa al treball per donar una estructura coherent a la seva presentació tant en la seva forma escrita com oral. </w:t>
            </w:r>
          </w:p>
          <w:p w:rsidR="00503EBE" w:rsidRPr="007934C8" w:rsidRDefault="00503EBE" w:rsidP="007934C8">
            <w:pPr>
              <w:ind w:left="0"/>
              <w:jc w:val="both"/>
              <w:rPr>
                <w:rFonts w:ascii="Verdana" w:hAnsi="Verdana"/>
              </w:rPr>
            </w:pPr>
            <w:r w:rsidRPr="007934C8">
              <w:rPr>
                <w:rFonts w:ascii="Verdana" w:hAnsi="Verdana"/>
              </w:rPr>
              <w:t>CE16: Capacitat per integrar les competències adquirides en l'àmbit de la teledetecció i navegació mitjançant la realització i defensar públicament davant un públic especialitzat i no especialitzat el treball realitzat durant la Tesi de Màster.</w:t>
            </w:r>
          </w:p>
          <w:p w:rsidR="00503EBE" w:rsidRPr="005B7B89" w:rsidRDefault="00503EBE" w:rsidP="00721CF4">
            <w:pPr>
              <w:spacing w:after="0" w:line="240" w:lineRule="auto"/>
              <w:ind w:left="0"/>
              <w:rPr>
                <w:rFonts w:ascii="Verdana" w:hAnsi="Verdana"/>
                <w:sz w:val="22"/>
                <w:szCs w:val="22"/>
              </w:rPr>
            </w:pPr>
          </w:p>
        </w:tc>
      </w:tr>
    </w:tbl>
    <w:p w:rsidR="006A697D" w:rsidRDefault="006A697D" w:rsidP="009A6327">
      <w:pPr>
        <w:ind w:left="0"/>
        <w:rPr>
          <w:rFonts w:ascii="Verdana" w:hAnsi="Verdana"/>
          <w:sz w:val="22"/>
          <w:szCs w:val="22"/>
        </w:rPr>
      </w:pPr>
      <w:r w:rsidRPr="005B7B89">
        <w:rPr>
          <w:rFonts w:ascii="Verdana" w:hAnsi="Verdana"/>
          <w:sz w:val="22"/>
          <w:szCs w:val="22"/>
        </w:rPr>
        <w:lastRenderedPageBreak/>
        <w:tab/>
      </w:r>
    </w:p>
    <w:p w:rsidR="00B856EA" w:rsidRPr="005B7B89" w:rsidRDefault="00B856EA" w:rsidP="009A6327">
      <w:pPr>
        <w:ind w:left="0"/>
        <w:rPr>
          <w:rFonts w:ascii="Verdana" w:hAnsi="Verdana"/>
          <w:sz w:val="22"/>
          <w:szCs w:val="22"/>
        </w:rPr>
      </w:pPr>
      <w:r w:rsidRPr="005B7B89">
        <w:rPr>
          <w:rFonts w:ascii="Verdana" w:hAnsi="Verdana"/>
          <w:sz w:val="22"/>
          <w:szCs w:val="22"/>
        </w:rPr>
        <w:tab/>
        <w:t>Competències a assolir per l’estudiant (castellà)</w:t>
      </w:r>
      <w:r w:rsidRPr="005B7B89">
        <w:rPr>
          <w:rFonts w:ascii="Verdana" w:hAnsi="Verdana"/>
          <w:sz w:val="22"/>
          <w:szCs w:val="22"/>
        </w:rPr>
        <w:tab/>
      </w:r>
    </w:p>
    <w:tbl>
      <w:tblPr>
        <w:tblpPr w:leftFromText="141" w:rightFromText="141" w:vertAnchor="text" w:horzAnchor="margin" w:tblpXSpec="right" w:tblpY="822"/>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6A697D" w:rsidRPr="005B7B89">
        <w:trPr>
          <w:trHeight w:val="2514"/>
        </w:trPr>
        <w:tc>
          <w:tcPr>
            <w:tcW w:w="9140" w:type="dxa"/>
          </w:tcPr>
          <w:p w:rsidR="006A697D" w:rsidRPr="005B7B89" w:rsidRDefault="008E6990" w:rsidP="00721CF4">
            <w:pPr>
              <w:spacing w:after="0" w:line="240" w:lineRule="auto"/>
              <w:ind w:left="0"/>
              <w:rPr>
                <w:rFonts w:ascii="Verdana" w:hAnsi="Verdana"/>
              </w:rPr>
            </w:pPr>
            <w:r w:rsidRPr="005B7B89">
              <w:rPr>
                <w:rFonts w:ascii="Verdana" w:hAnsi="Verdana"/>
              </w:rPr>
              <w:t>(capacitat màxima 4</w:t>
            </w:r>
            <w:r w:rsidR="004C4320" w:rsidRPr="005B7B89">
              <w:rPr>
                <w:rFonts w:ascii="Verdana" w:hAnsi="Verdana"/>
              </w:rPr>
              <w:t>.</w:t>
            </w:r>
            <w:r w:rsidRPr="005B7B89">
              <w:rPr>
                <w:rFonts w:ascii="Verdana" w:hAnsi="Verdana"/>
              </w:rPr>
              <w:t>000 caràcters )</w:t>
            </w:r>
          </w:p>
          <w:p w:rsidR="00231CB1" w:rsidRDefault="00231CB1" w:rsidP="00503EBE">
            <w:pPr>
              <w:autoSpaceDE w:val="0"/>
              <w:autoSpaceDN w:val="0"/>
              <w:adjustRightInd w:val="0"/>
              <w:spacing w:after="0" w:line="201" w:lineRule="atLeast"/>
              <w:ind w:left="0"/>
              <w:jc w:val="both"/>
              <w:rPr>
                <w:rFonts w:ascii="Verdana" w:hAnsi="Verdana"/>
              </w:rPr>
            </w:pPr>
          </w:p>
          <w:p w:rsidR="00503EBE" w:rsidRPr="005276F7" w:rsidRDefault="00503EBE" w:rsidP="00503EBE">
            <w:pPr>
              <w:ind w:left="0"/>
              <w:jc w:val="both"/>
              <w:rPr>
                <w:rFonts w:ascii="Verdana" w:hAnsi="Verdana"/>
                <w:b/>
                <w:lang w:val="es-ES_tradnl"/>
              </w:rPr>
            </w:pPr>
            <w:r w:rsidRPr="00B33517">
              <w:rPr>
                <w:rFonts w:ascii="Verdana" w:hAnsi="Verdana"/>
                <w:lang w:val="es-ES_tradnl"/>
              </w:rPr>
              <w:t>A continuación se detallan las competencias específicas (CE) del Máster que se propone:</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 xml:space="preserve">CE1: </w:t>
            </w:r>
            <w:r>
              <w:rPr>
                <w:rStyle w:val="estilo8"/>
                <w:rFonts w:ascii="Verdana" w:hAnsi="Verdana"/>
                <w:lang w:val="es-ES_tradnl"/>
              </w:rPr>
              <w:t>Capacidad para c</w:t>
            </w:r>
            <w:r w:rsidRPr="00B33517">
              <w:rPr>
                <w:rStyle w:val="estilo8"/>
                <w:rFonts w:ascii="Verdana" w:hAnsi="Verdana"/>
                <w:lang w:val="es-ES_tradnl"/>
              </w:rPr>
              <w:t>omprender y entender de forma detallada los fundamentos físicos de la geomática, la observación de la Tierra y la navegación, y ser capaz de aplicarlos al análisis y tratamiento de los datos adquiridos, así como conocer los principales tipos de plataformas y sensores en ambas temáticas e identificar los sensores idóneos para cada tipo de estudio y aplicación.</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 xml:space="preserve">CE2: </w:t>
            </w:r>
            <w:r>
              <w:rPr>
                <w:rStyle w:val="estilo8"/>
                <w:rFonts w:ascii="Verdana" w:hAnsi="Verdana"/>
                <w:lang w:val="es-ES_tradnl"/>
              </w:rPr>
              <w:t>Capacidad para e</w:t>
            </w:r>
            <w:r w:rsidRPr="00B33517">
              <w:rPr>
                <w:rStyle w:val="estilo8"/>
                <w:rFonts w:ascii="Verdana" w:hAnsi="Verdana"/>
                <w:lang w:val="es-ES_tradnl"/>
              </w:rPr>
              <w:t>ntender el funcionamiento interno de los sensores geomáticos y de navegación, dominar su uso y calibrado y realizar el procesado necesario de los datos que proporcionan.</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 xml:space="preserve">CE3: </w:t>
            </w:r>
            <w:r>
              <w:rPr>
                <w:rStyle w:val="estilo8"/>
                <w:rFonts w:ascii="Verdana" w:hAnsi="Verdana"/>
                <w:lang w:val="es-ES_tradnl"/>
              </w:rPr>
              <w:t>Capacidad para c</w:t>
            </w:r>
            <w:r w:rsidRPr="005276F7">
              <w:rPr>
                <w:rStyle w:val="estilo8"/>
                <w:rFonts w:ascii="Verdana" w:hAnsi="Verdana"/>
                <w:lang w:val="es-ES_tradnl"/>
              </w:rPr>
              <w:t>omprender</w:t>
            </w:r>
            <w:r w:rsidRPr="00B33517">
              <w:rPr>
                <w:rStyle w:val="estilo8"/>
                <w:rFonts w:ascii="Verdana" w:hAnsi="Verdana"/>
                <w:lang w:val="es-ES_tradnl"/>
              </w:rPr>
              <w:t>, asimilar y utilizar los sistemas de información geográfica.</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 xml:space="preserve">CE4: </w:t>
            </w:r>
            <w:r>
              <w:rPr>
                <w:rStyle w:val="estilo8"/>
                <w:rFonts w:ascii="Verdana" w:hAnsi="Verdana"/>
                <w:lang w:val="es-ES_tradnl"/>
              </w:rPr>
              <w:t>Capacidad para conocer</w:t>
            </w:r>
            <w:r w:rsidRPr="00B33517">
              <w:rPr>
                <w:rStyle w:val="estilo8"/>
                <w:rFonts w:ascii="Verdana" w:hAnsi="Verdana"/>
                <w:lang w:val="es-ES_tradnl"/>
              </w:rPr>
              <w:t xml:space="preserve"> las características básicas de los formatos de almacenamiento de las imágenes de teledetección y datos de navegación, ser capaz de acceder a ellos y aplicar todas las correcciones y calibraciones que necesitan, así como comprender las técnicas de validación para los distintos tratamientos que requieran.</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CE5:</w:t>
            </w:r>
            <w:r w:rsidRPr="00B33517">
              <w:rPr>
                <w:rStyle w:val="estilo8"/>
                <w:rFonts w:ascii="Verdana" w:hAnsi="Verdana"/>
                <w:lang w:val="es-ES_tradnl"/>
              </w:rPr>
              <w:t xml:space="preserve"> </w:t>
            </w:r>
            <w:r>
              <w:rPr>
                <w:rStyle w:val="estilo8"/>
                <w:rFonts w:ascii="Verdana" w:hAnsi="Verdana"/>
                <w:lang w:val="es-ES_tradnl"/>
              </w:rPr>
              <w:t>Capacidad para l</w:t>
            </w:r>
            <w:r w:rsidRPr="00B33517">
              <w:rPr>
                <w:rStyle w:val="estilo8"/>
                <w:rFonts w:ascii="Verdana" w:hAnsi="Verdana"/>
                <w:lang w:val="es-ES_tradnl"/>
              </w:rPr>
              <w:t>eer, visualizar y extraer parámetros físicos de los datos que proporcionan las diferentes imágenes obtenidas mediante sistemas de observación de la tierra en diferentes plataformas y datos de navegación, teniendo un conocimiento detallado del proceso físico que relaciona los datos medidos por los sistemas y los parámetros físicos obtenidos. Programar a nivel de usuario y saber utilizar los programas comerciales de tratamiento digital de imágenes.</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CE6:</w:t>
            </w:r>
            <w:r w:rsidRPr="00B33517">
              <w:rPr>
                <w:rStyle w:val="estilo8"/>
                <w:rFonts w:ascii="Verdana" w:hAnsi="Verdana"/>
                <w:lang w:val="es-ES_tradnl"/>
              </w:rPr>
              <w:t xml:space="preserve"> </w:t>
            </w:r>
            <w:r>
              <w:rPr>
                <w:rStyle w:val="estilo8"/>
                <w:rFonts w:ascii="Verdana" w:hAnsi="Verdana"/>
                <w:lang w:val="es-ES_tradnl"/>
              </w:rPr>
              <w:t>Capacidad para m</w:t>
            </w:r>
            <w:r w:rsidRPr="00B33517">
              <w:rPr>
                <w:rStyle w:val="estilo8"/>
                <w:rFonts w:ascii="Verdana" w:hAnsi="Verdana"/>
                <w:lang w:val="es-ES_tradnl"/>
              </w:rPr>
              <w:t>anejar adecuadamente las diversas herramientas matemáticas que se utilizan para obtener información útil de las imágenes y los datos, saber aplicar técnicas de clasificación supervisada y no supervisada y establecer los criterios e idoneidad de cada técnica sobre distintas resoluciones espaciales y espectrales de las imágenes.</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 xml:space="preserve">CE7: </w:t>
            </w:r>
            <w:r>
              <w:rPr>
                <w:rStyle w:val="estilo8"/>
                <w:rFonts w:ascii="Verdana" w:hAnsi="Verdana"/>
                <w:lang w:val="es-ES_tradnl"/>
              </w:rPr>
              <w:t>Capacidad para e</w:t>
            </w:r>
            <w:r w:rsidRPr="00B33517">
              <w:rPr>
                <w:rStyle w:val="estilo8"/>
                <w:rFonts w:ascii="Verdana" w:hAnsi="Verdana"/>
                <w:lang w:val="es-ES_tradnl"/>
              </w:rPr>
              <w:t>ntender y saber utilizar las técnicas de teledetección idóneas en la observación del estado de la atmósfera, de los océanos y de la criosfera y saber realizar el tratamiento y análisis de los datos de interés en estos medios.</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 xml:space="preserve">CE8: </w:t>
            </w:r>
            <w:r>
              <w:rPr>
                <w:rStyle w:val="estilo8"/>
                <w:rFonts w:ascii="Verdana" w:hAnsi="Verdana"/>
                <w:lang w:val="es-ES_tradnl"/>
              </w:rPr>
              <w:t>Capacidad para e</w:t>
            </w:r>
            <w:r w:rsidRPr="00B33517">
              <w:rPr>
                <w:rStyle w:val="estilo8"/>
                <w:rFonts w:ascii="Verdana" w:hAnsi="Verdana"/>
                <w:lang w:val="es-ES_tradnl"/>
              </w:rPr>
              <w:t>ntender y saber utilizar las técnicas de navegación y posicionamiento idóneas para poder establecer tanto la navegación como el posicionamiento de forma fiable y precisa y saber realizar el tratamiento y análisis de los datos de interés en la navegación y el posicionamiento.</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CE9:</w:t>
            </w:r>
            <w:r w:rsidRPr="00B33517">
              <w:rPr>
                <w:rStyle w:val="estilo8"/>
                <w:rFonts w:ascii="Verdana" w:hAnsi="Verdana"/>
                <w:lang w:val="es-ES_tradnl"/>
              </w:rPr>
              <w:t xml:space="preserve"> </w:t>
            </w:r>
            <w:r>
              <w:rPr>
                <w:rStyle w:val="estilo8"/>
                <w:rFonts w:ascii="Verdana" w:hAnsi="Verdana"/>
                <w:lang w:val="es-ES_tradnl"/>
              </w:rPr>
              <w:t>Capacidad para c</w:t>
            </w:r>
            <w:r w:rsidRPr="00B33517">
              <w:rPr>
                <w:rStyle w:val="estilo8"/>
                <w:rFonts w:ascii="Verdana" w:hAnsi="Verdana"/>
                <w:lang w:val="es-ES_tradnl"/>
              </w:rPr>
              <w:t xml:space="preserve">omprender y dominar las definiciones de los distintos parámetros </w:t>
            </w:r>
            <w:r w:rsidRPr="00B33517">
              <w:rPr>
                <w:rStyle w:val="estilo8"/>
                <w:rFonts w:ascii="Verdana" w:hAnsi="Verdana"/>
                <w:lang w:val="es-ES_tradnl"/>
              </w:rPr>
              <w:lastRenderedPageBreak/>
              <w:t>biofísicos que pueden obtenerse por teledetección, así como los algoritmos utilizados en dicho proceso y saber utilizarlos para extraer la información relevante. Saber utilizar la instrumentación necesaria para la medida de parámetros biofísicos y el tratamiento y análisis de los datos que proporcionan.</w:t>
            </w:r>
          </w:p>
          <w:p w:rsidR="00503EBE" w:rsidRPr="005276F7" w:rsidRDefault="00503EBE" w:rsidP="00503EBE">
            <w:pPr>
              <w:ind w:left="0"/>
              <w:jc w:val="both"/>
              <w:rPr>
                <w:rStyle w:val="estilo8"/>
                <w:rFonts w:ascii="Verdana" w:hAnsi="Verdana"/>
                <w:lang w:val="es-ES_tradnl"/>
              </w:rPr>
            </w:pPr>
            <w:r w:rsidRPr="00B33517">
              <w:rPr>
                <w:rStyle w:val="estilo8"/>
                <w:rFonts w:ascii="Verdana" w:hAnsi="Verdana"/>
                <w:b/>
                <w:lang w:val="es-ES_tradnl"/>
              </w:rPr>
              <w:t>CE10</w:t>
            </w:r>
            <w:r w:rsidRPr="00B33517">
              <w:rPr>
                <w:rStyle w:val="estilo8"/>
                <w:rFonts w:ascii="Verdana" w:hAnsi="Verdana"/>
                <w:lang w:val="es-ES_tradnl"/>
              </w:rPr>
              <w:t xml:space="preserve">: </w:t>
            </w:r>
            <w:r>
              <w:rPr>
                <w:rStyle w:val="estilo8"/>
                <w:rFonts w:ascii="Verdana" w:hAnsi="Verdana"/>
                <w:lang w:val="es-ES_tradnl"/>
              </w:rPr>
              <w:t>Capacidad para c</w:t>
            </w:r>
            <w:r w:rsidRPr="00B33517">
              <w:rPr>
                <w:rStyle w:val="estilo8"/>
                <w:rFonts w:ascii="Verdana" w:hAnsi="Verdana"/>
                <w:lang w:val="es-ES_tradnl"/>
              </w:rPr>
              <w:t>omprender y dominar los diferentes aspectos que componen la puesta en marcha de un sistema de teledetección o navegación, tanto satelital como aerotransportado, sabiendo determinar qué aspectos componen el segmento espacio y qué aspectos componen el segmento tierra.</w:t>
            </w:r>
          </w:p>
          <w:p w:rsidR="00503EBE" w:rsidRPr="005276F7" w:rsidRDefault="00503EBE" w:rsidP="00503EBE">
            <w:pPr>
              <w:ind w:left="0"/>
              <w:jc w:val="both"/>
              <w:rPr>
                <w:rStyle w:val="estilo8"/>
                <w:rFonts w:ascii="Verdana" w:hAnsi="Verdana"/>
                <w:lang w:val="es-ES_tradnl"/>
              </w:rPr>
            </w:pPr>
            <w:r w:rsidRPr="00B33517">
              <w:rPr>
                <w:rStyle w:val="estilo8"/>
                <w:rFonts w:ascii="Verdana" w:hAnsi="Verdana"/>
                <w:b/>
                <w:lang w:val="es-ES_tradnl"/>
              </w:rPr>
              <w:t>CE11</w:t>
            </w:r>
            <w:r w:rsidRPr="00B33517">
              <w:rPr>
                <w:rStyle w:val="estilo8"/>
                <w:rFonts w:ascii="Verdana" w:hAnsi="Verdana"/>
                <w:lang w:val="es-ES_tradnl"/>
              </w:rPr>
              <w:t xml:space="preserve">: </w:t>
            </w:r>
            <w:r>
              <w:rPr>
                <w:rStyle w:val="estilo8"/>
                <w:rFonts w:ascii="Verdana" w:hAnsi="Verdana"/>
                <w:lang w:val="es-ES_tradnl"/>
              </w:rPr>
              <w:t>Capacidad para e</w:t>
            </w:r>
            <w:r w:rsidRPr="00B33517">
              <w:rPr>
                <w:rStyle w:val="estilo8"/>
                <w:rFonts w:ascii="Verdana" w:hAnsi="Verdana"/>
                <w:lang w:val="es-ES_tradnl"/>
              </w:rPr>
              <w:t>ntender y saber determinar todo el proceso de transmisión de datos desde su captura hasta su presentación al usuario final. Saber determinar el sistema de comunicaciones más idóneo para la distribución de datos, tanto en un sistema de teledetección como en un sistema de navegación, que asegure la correcta distribución de los datos.</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CE12:</w:t>
            </w:r>
            <w:r w:rsidRPr="00B33517">
              <w:rPr>
                <w:rStyle w:val="estilo8"/>
                <w:rFonts w:ascii="Verdana" w:hAnsi="Verdana"/>
                <w:lang w:val="es-ES_tradnl"/>
              </w:rPr>
              <w:t xml:space="preserve"> </w:t>
            </w:r>
            <w:r>
              <w:rPr>
                <w:rStyle w:val="estilo8"/>
                <w:rFonts w:ascii="Verdana" w:hAnsi="Verdana"/>
                <w:lang w:val="es-ES_tradnl"/>
              </w:rPr>
              <w:t>Capacidad para c</w:t>
            </w:r>
            <w:r w:rsidRPr="00B33517">
              <w:rPr>
                <w:rStyle w:val="estilo8"/>
                <w:rFonts w:ascii="Verdana" w:hAnsi="Verdana"/>
                <w:lang w:val="es-ES_tradnl"/>
              </w:rPr>
              <w:t>onocer y utilizar las fuentes de información bibliográfica y las bases de datos de imágenes de satélite y datos de navegación y posicionamiento para extraer información aplicando la metodología de la investigación científica.</w:t>
            </w:r>
          </w:p>
          <w:p w:rsidR="00503EBE" w:rsidRPr="005276F7" w:rsidRDefault="00503EBE" w:rsidP="00503EBE">
            <w:pPr>
              <w:ind w:left="0"/>
              <w:jc w:val="both"/>
              <w:rPr>
                <w:rStyle w:val="estilo8"/>
                <w:rFonts w:ascii="Verdana" w:hAnsi="Verdana"/>
                <w:lang w:val="es-ES_tradnl"/>
              </w:rPr>
            </w:pPr>
            <w:r w:rsidRPr="00B33517">
              <w:rPr>
                <w:rStyle w:val="estilo8"/>
                <w:rFonts w:ascii="Verdana" w:hAnsi="Verdana"/>
                <w:b/>
                <w:lang w:val="es-ES_tradnl"/>
              </w:rPr>
              <w:t>C</w:t>
            </w:r>
            <w:r w:rsidRPr="00B33517">
              <w:rPr>
                <w:rStyle w:val="Textennegreta"/>
                <w:rFonts w:ascii="Verdana" w:hAnsi="Verdana"/>
                <w:lang w:val="es-ES_tradnl"/>
              </w:rPr>
              <w:t>E13:</w:t>
            </w:r>
            <w:r w:rsidRPr="00B33517">
              <w:rPr>
                <w:rStyle w:val="estilo8"/>
                <w:rFonts w:ascii="Verdana" w:hAnsi="Verdana"/>
                <w:lang w:val="es-ES_tradnl"/>
              </w:rPr>
              <w:t xml:space="preserve"> </w:t>
            </w:r>
            <w:r>
              <w:rPr>
                <w:rStyle w:val="estilo8"/>
                <w:rFonts w:ascii="Verdana" w:hAnsi="Verdana"/>
                <w:lang w:val="es-ES_tradnl"/>
              </w:rPr>
              <w:t>Capacidad para c</w:t>
            </w:r>
            <w:r w:rsidRPr="00B33517">
              <w:rPr>
                <w:rStyle w:val="estilo8"/>
                <w:rFonts w:ascii="Verdana" w:hAnsi="Verdana"/>
                <w:lang w:val="es-ES_tradnl"/>
              </w:rPr>
              <w:t>onocer algunas de las aplicaciones más novedosas de la teledetección y la navegación. Conocer y aplicar las normas básicas de publicación de resultados científicos, en forma de artículos de investigación, informes técnicos, y Tesis. Finalmente, determinar de forma autónoma el estado del arte de las diferentes técnicas, presentes o futuras, tanto en teledetección como en navegación.</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 xml:space="preserve">CE14: </w:t>
            </w:r>
            <w:r>
              <w:rPr>
                <w:rStyle w:val="estilo8"/>
                <w:rFonts w:ascii="Verdana" w:hAnsi="Verdana"/>
                <w:lang w:val="es-ES_tradnl"/>
              </w:rPr>
              <w:t>Capacidad para I</w:t>
            </w:r>
            <w:r w:rsidRPr="00B33517">
              <w:rPr>
                <w:rStyle w:val="estilo8"/>
                <w:rFonts w:ascii="Verdana" w:hAnsi="Verdana"/>
                <w:lang w:val="es-ES_tradnl"/>
              </w:rPr>
              <w:t>ntegrar los conocimientos adquiridos en la formación universitaria con las demandas del mundo laboral, saber detectar las necesidades y situaciones de una empresa que requieran conocimientos especializados y ser capaz de identificar los recursos útiles idóneos desarrollando  habilidades de cooperación con profesionales de otros ámbitos</w:t>
            </w:r>
          </w:p>
          <w:p w:rsidR="00503EBE" w:rsidRPr="005276F7" w:rsidRDefault="00503EBE" w:rsidP="00503EBE">
            <w:pPr>
              <w:ind w:left="0"/>
              <w:jc w:val="both"/>
              <w:rPr>
                <w:rStyle w:val="estilo8"/>
                <w:rFonts w:ascii="Verdana" w:hAnsi="Verdana"/>
                <w:lang w:val="es-ES_tradnl"/>
              </w:rPr>
            </w:pPr>
            <w:r w:rsidRPr="00B33517">
              <w:rPr>
                <w:rStyle w:val="Textennegreta"/>
                <w:rFonts w:ascii="Verdana" w:hAnsi="Verdana"/>
                <w:lang w:val="es-ES_tradnl"/>
              </w:rPr>
              <w:t xml:space="preserve">CE15: </w:t>
            </w:r>
            <w:r>
              <w:rPr>
                <w:rStyle w:val="estilo8"/>
                <w:rFonts w:ascii="Verdana" w:hAnsi="Verdana"/>
                <w:lang w:val="es-ES_tradnl"/>
              </w:rPr>
              <w:t>Capacidad para s</w:t>
            </w:r>
            <w:r w:rsidRPr="00B33517">
              <w:rPr>
                <w:rStyle w:val="estilo8"/>
                <w:rFonts w:ascii="Verdana" w:hAnsi="Verdana"/>
                <w:lang w:val="es-ES_tradnl"/>
              </w:rPr>
              <w:t>eleccionar, de forma autónoma aunque supervisada por el tutor, el mejor tratamiento de los datos para el estudio de un tema propuesto, desarrollar habilidades de organización y trabajo en grupo, con criterio científico, de la información relativa al trabajo para dar una estructura coherente a su presentación tanto en su forma escrita como oral.</w:t>
            </w:r>
          </w:p>
          <w:p w:rsidR="00503EBE" w:rsidRPr="00503EBE" w:rsidRDefault="00503EBE" w:rsidP="00503EBE">
            <w:pPr>
              <w:ind w:left="0"/>
              <w:jc w:val="both"/>
              <w:rPr>
                <w:rStyle w:val="estilo8"/>
              </w:rPr>
            </w:pPr>
            <w:r w:rsidRPr="00B33517">
              <w:rPr>
                <w:rStyle w:val="Textennegreta"/>
                <w:rFonts w:ascii="Verdana" w:hAnsi="Verdana"/>
                <w:lang w:val="es-ES_tradnl"/>
              </w:rPr>
              <w:t xml:space="preserve">CE16: </w:t>
            </w:r>
            <w:r w:rsidRPr="00503EBE">
              <w:rPr>
                <w:rStyle w:val="estilo8"/>
                <w:rFonts w:ascii="Verdana" w:hAnsi="Verdana"/>
                <w:lang w:val="es-ES_tradnl"/>
              </w:rPr>
              <w:t>Capacidad para integrar las competencias adquiridas en el ámbito de la teledetección y navegación mediante la realización y defender públicamente ante un</w:t>
            </w:r>
            <w:r w:rsidRPr="00503EBE">
              <w:rPr>
                <w:rStyle w:val="estilo8"/>
              </w:rPr>
              <w:t xml:space="preserve"> </w:t>
            </w:r>
            <w:r w:rsidRPr="00B33517">
              <w:rPr>
                <w:rStyle w:val="estilo8"/>
                <w:rFonts w:ascii="Verdana" w:hAnsi="Verdana"/>
                <w:lang w:val="es-ES_tradnl"/>
              </w:rPr>
              <w:t>público especializado y no especializado el trabajo realizado durante la Tesis de Máster.</w:t>
            </w:r>
          </w:p>
          <w:p w:rsidR="00503EBE" w:rsidRPr="005B7B89" w:rsidRDefault="00503EBE" w:rsidP="00503EBE">
            <w:pPr>
              <w:autoSpaceDE w:val="0"/>
              <w:autoSpaceDN w:val="0"/>
              <w:adjustRightInd w:val="0"/>
              <w:spacing w:after="0" w:line="201" w:lineRule="atLeast"/>
              <w:ind w:left="0"/>
              <w:jc w:val="both"/>
              <w:rPr>
                <w:rFonts w:ascii="Verdana" w:hAnsi="Verdana"/>
              </w:rPr>
            </w:pPr>
          </w:p>
        </w:tc>
      </w:tr>
    </w:tbl>
    <w:p w:rsidR="00B856EA" w:rsidRDefault="006A697D" w:rsidP="00407F48">
      <w:pPr>
        <w:ind w:left="0"/>
        <w:rPr>
          <w:rFonts w:ascii="Verdana" w:hAnsi="Verdana"/>
          <w:sz w:val="22"/>
          <w:szCs w:val="22"/>
        </w:rPr>
      </w:pPr>
      <w:r w:rsidRPr="005B7B89">
        <w:rPr>
          <w:rFonts w:ascii="Verdana" w:hAnsi="Verdana"/>
          <w:sz w:val="22"/>
          <w:szCs w:val="22"/>
        </w:rPr>
        <w:lastRenderedPageBreak/>
        <w:tab/>
      </w:r>
    </w:p>
    <w:p w:rsidR="006A697D" w:rsidRPr="005B7B89" w:rsidRDefault="006A697D" w:rsidP="00407F48">
      <w:pPr>
        <w:ind w:left="0"/>
        <w:rPr>
          <w:rFonts w:ascii="Verdana" w:hAnsi="Verdana"/>
          <w:color w:val="FF0000"/>
          <w:sz w:val="22"/>
          <w:szCs w:val="22"/>
        </w:rPr>
      </w:pPr>
      <w:r w:rsidRPr="005B7B89">
        <w:rPr>
          <w:rFonts w:ascii="Verdana" w:hAnsi="Verdana"/>
          <w:color w:val="FF0000"/>
          <w:sz w:val="22"/>
          <w:szCs w:val="22"/>
        </w:rPr>
        <w:t xml:space="preserve">Competències a </w:t>
      </w:r>
      <w:r w:rsidR="004C4320" w:rsidRPr="005B7B89">
        <w:rPr>
          <w:rFonts w:ascii="Verdana" w:hAnsi="Verdana"/>
          <w:color w:val="FF0000"/>
          <w:sz w:val="22"/>
          <w:szCs w:val="22"/>
        </w:rPr>
        <w:t>assolir per l’estudiant (anglè</w:t>
      </w:r>
      <w:r w:rsidRPr="005B7B89">
        <w:rPr>
          <w:rFonts w:ascii="Verdana" w:hAnsi="Verdana"/>
          <w:color w:val="FF0000"/>
          <w:sz w:val="22"/>
          <w:szCs w:val="22"/>
        </w:rPr>
        <w:t>s)</w:t>
      </w:r>
    </w:p>
    <w:tbl>
      <w:tblPr>
        <w:tblpPr w:leftFromText="141" w:rightFromText="141" w:vertAnchor="text" w:horzAnchor="margin" w:tblpXSpec="right" w:tblpY="290"/>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6A697D" w:rsidRPr="005B7B89">
        <w:trPr>
          <w:trHeight w:val="2514"/>
        </w:trPr>
        <w:tc>
          <w:tcPr>
            <w:tcW w:w="9140" w:type="dxa"/>
          </w:tcPr>
          <w:p w:rsidR="006A697D" w:rsidRDefault="004C4320" w:rsidP="00721CF4">
            <w:pPr>
              <w:spacing w:after="0" w:line="240" w:lineRule="auto"/>
              <w:ind w:left="0"/>
              <w:rPr>
                <w:rFonts w:ascii="Verdana" w:hAnsi="Verdana"/>
              </w:rPr>
            </w:pPr>
            <w:r w:rsidRPr="005B7B89">
              <w:rPr>
                <w:rFonts w:ascii="Verdana" w:hAnsi="Verdana"/>
              </w:rPr>
              <w:lastRenderedPageBreak/>
              <w:t>(capacitat màxima</w:t>
            </w:r>
            <w:r w:rsidR="008E6990" w:rsidRPr="005B7B89">
              <w:rPr>
                <w:rFonts w:ascii="Verdana" w:hAnsi="Verdana"/>
              </w:rPr>
              <w:t xml:space="preserve"> 4</w:t>
            </w:r>
            <w:r w:rsidRPr="005B7B89">
              <w:rPr>
                <w:rFonts w:ascii="Verdana" w:hAnsi="Verdana"/>
              </w:rPr>
              <w:t>.</w:t>
            </w:r>
            <w:r w:rsidR="008E6990" w:rsidRPr="005B7B89">
              <w:rPr>
                <w:rFonts w:ascii="Verdana" w:hAnsi="Verdana"/>
              </w:rPr>
              <w:t>000 caràcters)</w:t>
            </w:r>
          </w:p>
          <w:p w:rsidR="007934C8" w:rsidRDefault="007934C8" w:rsidP="00721CF4">
            <w:pPr>
              <w:spacing w:after="0" w:line="240" w:lineRule="auto"/>
              <w:ind w:left="0"/>
              <w:rPr>
                <w:rFonts w:ascii="Verdana" w:hAnsi="Verdana"/>
              </w:rPr>
            </w:pP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The following are specific skills (CE) proposed in the Master: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CE1: Ability to understand in detail the physical foundations of Geomatics, Earth observation and navigation, and to be able to apply the analysis and treatment of acquired data and to know the main types of platforms and sensors and to identify appropriate sensors for each type of study and application.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CE2: Ability to understand the inner working principles of geomatic and navigation sensors, to control their use and calibration and to perform the necessary processing of the data provided.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CE3: Ability to understand, assimilate and use geographic information systems.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CE4: Ability to recognize the basic characteristics of the storage formats of remote sensing imagery and navigation data, to be able to access them and to apply all the corrections and calibrations needed, and to understand the techniques of validation for the different treatments that they require.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CE5: Ability to read, to view and to extract physical parameters of the data provided by the different systems obtained by Earth observation on different platforms and navigation data, having a detailed knowledge of the physical process that relates the measured data, the systems and the physical parameters obtained. To acquiere user-level programming and how to use commercial software for digital image processing.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CE6: Ability to properly handle the various mathematical tools used to obtain useful information from the images and data, knowing how to apply techniques of supervised and unsupervised classification and to establish the criteria and suitability of each technique on different spatial and spectral resolutions of the data.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CE7: Ability to understand and to know how to use remote sensing techniques suitable for the observation of the state of the atmosphere, oceans and cryosphere. Ability to control the processing and analysis of data of interest in these media.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CE8: Ability to understand and know how to use navigation and positioning techniques suitable to establish both the navigation and positioning them accurately and precisely and know how to perform the treatment and analysis of data of interest in navigation and positioning.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CE9: Ability to understand and master the definitions of the various biophysical parameters that can be obtained by remote sensing and algorithms employed in this process and to know how to use to extract the relevant information. Knowing how to use instrumentation to measure biophysical parameters and the processing and analysis of data.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CE10: Ability to understand and master the different aspects that make the implementation of  navigation and remote sensing systems, both satellite and airborne, to determine which aspects belong to the space segment and which aspects to the ground segment.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CE11: Ability to understand and to know how to determine the entire process from data </w:t>
            </w:r>
            <w:r w:rsidRPr="007934C8">
              <w:rPr>
                <w:rStyle w:val="estilo8"/>
                <w:rFonts w:ascii="Verdana" w:hAnsi="Verdana"/>
                <w:lang w:val="es-ES_tradnl"/>
              </w:rPr>
              <w:lastRenderedPageBreak/>
              <w:t xml:space="preserve">capture to final presentation to the user. To be able to determine the most appropriate communication system for data distribution, both in a remote sensing system and in a navigation system that ensures the correct distribution of data.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CE12: Ability to understand and use information sources and bibliographic databases, satellite imagery and navigation and positioning data to extract information using the methodology of scientific research.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CE13: Ability to meet some of the latest applications of remote sensing and navigation. To know and to apply the basic rules of publication of scientific results in the form of research articles, technical reports and theses. Finally, to determine independently the status of art in different techniques, present or future, both in remote sensing and navigation.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CE14: Ability to integrate the knowledge acquired in university education with the demands of working life, namely to identify needs and situations of a business that requires specialized knowledge and to be able to identify the appropriate resources to develop skills useful in cooperation with professionals from other fields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 xml:space="preserve">CE15: Ability to select, independently but supervised by the tutor, the best treatment of the data for the study of a proposed topic, develop organizational skills and teamwork, using scientific criteria, information regarding the work to give a coherent structure to your presentation in both written and oral form. </w:t>
            </w:r>
          </w:p>
          <w:p w:rsidR="007934C8" w:rsidRPr="007934C8" w:rsidRDefault="007934C8" w:rsidP="007934C8">
            <w:pPr>
              <w:ind w:left="0"/>
              <w:jc w:val="both"/>
              <w:rPr>
                <w:rStyle w:val="estilo8"/>
                <w:rFonts w:ascii="Verdana" w:hAnsi="Verdana"/>
                <w:lang w:val="es-ES_tradnl"/>
              </w:rPr>
            </w:pPr>
            <w:r w:rsidRPr="007934C8">
              <w:rPr>
                <w:rStyle w:val="estilo8"/>
                <w:rFonts w:ascii="Verdana" w:hAnsi="Verdana"/>
                <w:lang w:val="es-ES_tradnl"/>
              </w:rPr>
              <w:t>CE16: Ability to integrate skills acquired in the field of remote sensing and navigation through the completion and public defense to a specialized audience and unskilled work during the Master Thesis.</w:t>
            </w:r>
          </w:p>
          <w:p w:rsidR="007934C8" w:rsidRPr="005B7B89" w:rsidRDefault="007934C8" w:rsidP="00721CF4">
            <w:pPr>
              <w:spacing w:after="0" w:line="240" w:lineRule="auto"/>
              <w:ind w:left="0"/>
              <w:rPr>
                <w:rFonts w:ascii="Verdana" w:hAnsi="Verdana"/>
              </w:rPr>
            </w:pPr>
          </w:p>
        </w:tc>
      </w:tr>
    </w:tbl>
    <w:p w:rsidR="00CC4B77" w:rsidRPr="005B7B89" w:rsidRDefault="006A697D" w:rsidP="004C4320">
      <w:pPr>
        <w:ind w:left="0"/>
        <w:rPr>
          <w:rFonts w:ascii="Verdana" w:hAnsi="Verdana"/>
          <w:sz w:val="22"/>
          <w:szCs w:val="22"/>
        </w:rPr>
      </w:pPr>
      <w:r w:rsidRPr="005B7B89">
        <w:rPr>
          <w:rFonts w:ascii="Verdana" w:hAnsi="Verdana"/>
          <w:sz w:val="22"/>
          <w:szCs w:val="22"/>
        </w:rPr>
        <w:lastRenderedPageBreak/>
        <w:tab/>
      </w:r>
    </w:p>
    <w:p w:rsidR="006A697D" w:rsidRPr="005B7B89" w:rsidRDefault="006A697D" w:rsidP="004C4320">
      <w:pPr>
        <w:ind w:left="0"/>
        <w:rPr>
          <w:rFonts w:ascii="Verdana" w:hAnsi="Verdana"/>
          <w:color w:val="FF0000"/>
          <w:sz w:val="22"/>
          <w:szCs w:val="22"/>
        </w:rPr>
      </w:pPr>
      <w:r w:rsidRPr="005B7B89">
        <w:rPr>
          <w:rFonts w:ascii="Verdana" w:hAnsi="Verdana"/>
          <w:color w:val="FF0000"/>
          <w:sz w:val="22"/>
          <w:szCs w:val="22"/>
        </w:rPr>
        <w:t>Àmbits de treball dels futurs titulats/titulades (català)</w:t>
      </w:r>
    </w:p>
    <w:tbl>
      <w:tblPr>
        <w:tblpPr w:leftFromText="141" w:rightFromText="141" w:vertAnchor="text" w:horzAnchor="margin" w:tblpXSpec="right" w:tblpY="191"/>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9"/>
      </w:tblGrid>
      <w:tr w:rsidR="006A697D" w:rsidRPr="005B7B89">
        <w:trPr>
          <w:trHeight w:val="2514"/>
        </w:trPr>
        <w:tc>
          <w:tcPr>
            <w:tcW w:w="8999" w:type="dxa"/>
          </w:tcPr>
          <w:p w:rsidR="006A697D" w:rsidRDefault="004C4320" w:rsidP="00721CF4">
            <w:pPr>
              <w:spacing w:after="0" w:line="240" w:lineRule="auto"/>
              <w:ind w:left="0"/>
              <w:rPr>
                <w:rFonts w:ascii="Verdana" w:hAnsi="Verdana"/>
              </w:rPr>
            </w:pPr>
            <w:r w:rsidRPr="005B7B89">
              <w:rPr>
                <w:rFonts w:ascii="Verdana" w:hAnsi="Verdana"/>
              </w:rPr>
              <w:t>(</w:t>
            </w:r>
            <w:r w:rsidR="008E6990" w:rsidRPr="005B7B89">
              <w:rPr>
                <w:rFonts w:ascii="Verdana" w:hAnsi="Verdana"/>
              </w:rPr>
              <w:t>capacitat màxima 4</w:t>
            </w:r>
            <w:r w:rsidRPr="005B7B89">
              <w:rPr>
                <w:rFonts w:ascii="Verdana" w:hAnsi="Verdana"/>
              </w:rPr>
              <w:t>.</w:t>
            </w:r>
            <w:r w:rsidR="008E6990" w:rsidRPr="005B7B89">
              <w:rPr>
                <w:rFonts w:ascii="Verdana" w:hAnsi="Verdana"/>
              </w:rPr>
              <w:t>000 caràcters )</w:t>
            </w:r>
          </w:p>
          <w:p w:rsidR="00FB4F55" w:rsidRPr="005B7B89" w:rsidRDefault="00FB4F55" w:rsidP="00721CF4">
            <w:pPr>
              <w:spacing w:after="0" w:line="240" w:lineRule="auto"/>
              <w:ind w:left="0"/>
              <w:rPr>
                <w:rFonts w:ascii="Verdana" w:hAnsi="Verdana"/>
              </w:rPr>
            </w:pPr>
          </w:p>
          <w:p w:rsidR="00FB4F55" w:rsidRPr="00FB4F55" w:rsidRDefault="007934C8"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Companyies industrials generadores de geoinformació.</w:t>
            </w:r>
          </w:p>
          <w:p w:rsidR="007934C8" w:rsidRPr="00FB4F55" w:rsidRDefault="007934C8"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 xml:space="preserve">Companyies centrades en l'explotació </w:t>
            </w:r>
            <w:r w:rsidR="00FB4F55">
              <w:rPr>
                <w:rStyle w:val="estilo8"/>
                <w:rFonts w:ascii="Verdana" w:hAnsi="Verdana"/>
                <w:lang w:val="es-ES_tradnl"/>
              </w:rPr>
              <w:t>de dades</w:t>
            </w:r>
            <w:r w:rsidRPr="00FB4F55">
              <w:rPr>
                <w:rStyle w:val="estilo8"/>
                <w:rFonts w:ascii="Verdana" w:hAnsi="Verdana"/>
                <w:lang w:val="es-ES_tradnl"/>
              </w:rPr>
              <w:t xml:space="preserve"> oferint serveis de geoinformació</w:t>
            </w:r>
          </w:p>
          <w:p w:rsidR="007934C8" w:rsidRPr="00FB4F55" w:rsidRDefault="007934C8"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Indústria aeroespacial</w:t>
            </w:r>
          </w:p>
          <w:p w:rsidR="007934C8" w:rsidRPr="00FB4F55" w:rsidRDefault="007934C8"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Organitzacions o agències aeroespacials</w:t>
            </w:r>
          </w:p>
          <w:p w:rsidR="007934C8" w:rsidRPr="00FB4F55" w:rsidRDefault="007934C8"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Universitats i centres de recerca i / o desenvolupament</w:t>
            </w:r>
          </w:p>
          <w:p w:rsidR="00FB4F55" w:rsidRPr="00FB4F55" w:rsidRDefault="007934C8"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 xml:space="preserve">Administració pública centrada en la gestió del </w:t>
            </w:r>
            <w:r w:rsidR="00FB4F55">
              <w:rPr>
                <w:rStyle w:val="estilo8"/>
                <w:rFonts w:ascii="Verdana" w:hAnsi="Verdana"/>
                <w:lang w:val="es-ES_tradnl"/>
              </w:rPr>
              <w:t>territori</w:t>
            </w:r>
          </w:p>
          <w:p w:rsidR="00CC4B77" w:rsidRPr="005B7B89" w:rsidRDefault="00CC4B77" w:rsidP="00CC4B77">
            <w:pPr>
              <w:spacing w:before="100" w:beforeAutospacing="1" w:after="100" w:afterAutospacing="1" w:line="240" w:lineRule="auto"/>
              <w:ind w:left="360"/>
              <w:jc w:val="both"/>
              <w:rPr>
                <w:rFonts w:ascii="Verdana" w:hAnsi="Verdana"/>
              </w:rPr>
            </w:pPr>
          </w:p>
        </w:tc>
      </w:tr>
    </w:tbl>
    <w:p w:rsidR="009F3B69" w:rsidRPr="005B7B89" w:rsidRDefault="006A697D" w:rsidP="004C4320">
      <w:pPr>
        <w:ind w:left="0"/>
        <w:rPr>
          <w:rFonts w:ascii="Verdana" w:hAnsi="Verdana"/>
          <w:sz w:val="22"/>
          <w:szCs w:val="22"/>
        </w:rPr>
      </w:pPr>
      <w:r w:rsidRPr="005B7B89">
        <w:rPr>
          <w:rFonts w:ascii="Verdana" w:hAnsi="Verdana"/>
          <w:sz w:val="22"/>
          <w:szCs w:val="22"/>
        </w:rPr>
        <w:tab/>
      </w:r>
      <w:r w:rsidRPr="005B7B89">
        <w:rPr>
          <w:rFonts w:ascii="Verdana" w:hAnsi="Verdana"/>
          <w:sz w:val="22"/>
          <w:szCs w:val="22"/>
        </w:rPr>
        <w:tab/>
      </w:r>
    </w:p>
    <w:p w:rsidR="006A697D" w:rsidRPr="005B7B89" w:rsidRDefault="006A697D" w:rsidP="004C4320">
      <w:pPr>
        <w:ind w:left="0"/>
        <w:rPr>
          <w:rFonts w:ascii="Verdana" w:hAnsi="Verdana"/>
          <w:sz w:val="22"/>
          <w:szCs w:val="22"/>
        </w:rPr>
      </w:pPr>
      <w:r w:rsidRPr="005B7B89">
        <w:rPr>
          <w:rFonts w:ascii="Verdana" w:hAnsi="Verdana"/>
          <w:sz w:val="22"/>
          <w:szCs w:val="22"/>
        </w:rPr>
        <w:t xml:space="preserve">Àmbits de treball dels futures titulats/titulades (castellà) </w:t>
      </w:r>
    </w:p>
    <w:tbl>
      <w:tblPr>
        <w:tblpPr w:leftFromText="141" w:rightFromText="141" w:vertAnchor="text" w:horzAnchor="margin" w:tblpXSpec="right" w:tblpY="227"/>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9"/>
      </w:tblGrid>
      <w:tr w:rsidR="006A697D" w:rsidRPr="005B7B89">
        <w:trPr>
          <w:trHeight w:val="2514"/>
        </w:trPr>
        <w:tc>
          <w:tcPr>
            <w:tcW w:w="8999" w:type="dxa"/>
          </w:tcPr>
          <w:p w:rsidR="006A697D" w:rsidRDefault="004C4320" w:rsidP="00721CF4">
            <w:pPr>
              <w:spacing w:after="0" w:line="240" w:lineRule="auto"/>
              <w:ind w:left="0"/>
              <w:rPr>
                <w:rFonts w:ascii="Verdana" w:hAnsi="Verdana"/>
              </w:rPr>
            </w:pPr>
            <w:r w:rsidRPr="005B7B89">
              <w:rPr>
                <w:rFonts w:ascii="Verdana" w:hAnsi="Verdana"/>
              </w:rPr>
              <w:lastRenderedPageBreak/>
              <w:t>(</w:t>
            </w:r>
            <w:r w:rsidR="008E6990" w:rsidRPr="005B7B89">
              <w:rPr>
                <w:rFonts w:ascii="Verdana" w:hAnsi="Verdana"/>
              </w:rPr>
              <w:t>capacitat màxima 4</w:t>
            </w:r>
            <w:r w:rsidRPr="005B7B89">
              <w:rPr>
                <w:rFonts w:ascii="Verdana" w:hAnsi="Verdana"/>
              </w:rPr>
              <w:t>.</w:t>
            </w:r>
            <w:r w:rsidR="008E6990" w:rsidRPr="005B7B89">
              <w:rPr>
                <w:rFonts w:ascii="Verdana" w:hAnsi="Verdana"/>
              </w:rPr>
              <w:t>000 caràcters)</w:t>
            </w:r>
          </w:p>
          <w:p w:rsidR="00FB4F55" w:rsidRPr="005B7B89" w:rsidRDefault="00FB4F55" w:rsidP="00721CF4">
            <w:pPr>
              <w:spacing w:after="0" w:line="240" w:lineRule="auto"/>
              <w:ind w:left="0"/>
              <w:rPr>
                <w:rFonts w:ascii="Verdana" w:hAnsi="Verdana"/>
              </w:rPr>
            </w:pPr>
          </w:p>
          <w:p w:rsidR="00CC4B77" w:rsidRPr="00FB4F55" w:rsidRDefault="00CC4B77"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Compañías industriales generadoras de geoinformación.</w:t>
            </w:r>
          </w:p>
          <w:p w:rsidR="00CC4B77" w:rsidRPr="00FB4F55" w:rsidRDefault="00CC4B77"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 xml:space="preserve">Compañías centradas en la explotación de los </w:t>
            </w:r>
            <w:r w:rsidR="00FB4F55">
              <w:rPr>
                <w:rStyle w:val="estilo8"/>
                <w:rFonts w:ascii="Verdana" w:hAnsi="Verdana"/>
                <w:lang w:val="es-ES_tradnl"/>
              </w:rPr>
              <w:t xml:space="preserve">data </w:t>
            </w:r>
            <w:r w:rsidRPr="00FB4F55">
              <w:rPr>
                <w:rStyle w:val="estilo8"/>
                <w:rFonts w:ascii="Verdana" w:hAnsi="Verdana"/>
                <w:lang w:val="es-ES_tradnl"/>
              </w:rPr>
              <w:t>ofreciendo servicios de geoinformación</w:t>
            </w:r>
          </w:p>
          <w:p w:rsidR="00CC4B77" w:rsidRPr="00FB4F55" w:rsidRDefault="00FB4F55" w:rsidP="00FB4F55">
            <w:pPr>
              <w:pStyle w:val="Pargrafdellista"/>
              <w:numPr>
                <w:ilvl w:val="0"/>
                <w:numId w:val="9"/>
              </w:numPr>
              <w:jc w:val="both"/>
              <w:rPr>
                <w:rStyle w:val="estilo8"/>
                <w:rFonts w:ascii="Verdana" w:hAnsi="Verdana"/>
                <w:lang w:val="es-ES_tradnl"/>
              </w:rPr>
            </w:pPr>
            <w:r>
              <w:rPr>
                <w:rStyle w:val="estilo8"/>
                <w:rFonts w:ascii="Verdana" w:hAnsi="Verdana"/>
                <w:lang w:val="es-ES_tradnl"/>
              </w:rPr>
              <w:t>Industria aeroespacial</w:t>
            </w:r>
          </w:p>
          <w:p w:rsidR="00CC4B77" w:rsidRPr="00FB4F55" w:rsidRDefault="00CC4B77"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 xml:space="preserve">Organizaciones o </w:t>
            </w:r>
            <w:r w:rsidR="00FB4F55">
              <w:rPr>
                <w:rStyle w:val="estilo8"/>
                <w:rFonts w:ascii="Verdana" w:hAnsi="Verdana"/>
                <w:lang w:val="es-ES_tradnl"/>
              </w:rPr>
              <w:t>agencias aeroespaciales</w:t>
            </w:r>
          </w:p>
          <w:p w:rsidR="00CC4B77" w:rsidRPr="00FB4F55" w:rsidRDefault="00CC4B77"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Universidades y centros de investigación y/o desarrollo</w:t>
            </w:r>
          </w:p>
          <w:p w:rsidR="00CC4B77" w:rsidRPr="00FB4F55" w:rsidRDefault="00CC4B77"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Administración pública centrada en la gestión del territorio</w:t>
            </w:r>
          </w:p>
          <w:p w:rsidR="00CC4B77" w:rsidRPr="005B7B89" w:rsidRDefault="00CC4B77" w:rsidP="00721CF4">
            <w:pPr>
              <w:spacing w:after="0" w:line="240" w:lineRule="auto"/>
              <w:ind w:left="0"/>
              <w:rPr>
                <w:rFonts w:ascii="Verdana" w:hAnsi="Verdana"/>
              </w:rPr>
            </w:pPr>
          </w:p>
        </w:tc>
      </w:tr>
    </w:tbl>
    <w:p w:rsidR="004C4320" w:rsidRPr="005B7B89" w:rsidRDefault="006A697D" w:rsidP="00407F48">
      <w:pPr>
        <w:ind w:left="0"/>
        <w:rPr>
          <w:rFonts w:ascii="Verdana" w:hAnsi="Verdana"/>
          <w:sz w:val="22"/>
          <w:szCs w:val="22"/>
        </w:rPr>
      </w:pPr>
      <w:r w:rsidRPr="005B7B89">
        <w:rPr>
          <w:rFonts w:ascii="Verdana" w:hAnsi="Verdana"/>
          <w:sz w:val="22"/>
          <w:szCs w:val="22"/>
        </w:rPr>
        <w:tab/>
      </w:r>
    </w:p>
    <w:p w:rsidR="006A697D" w:rsidRPr="005B7B89" w:rsidRDefault="006A697D" w:rsidP="00407F48">
      <w:pPr>
        <w:ind w:left="0"/>
        <w:rPr>
          <w:rFonts w:ascii="Verdana" w:hAnsi="Verdana"/>
          <w:color w:val="FF0000"/>
          <w:sz w:val="22"/>
          <w:szCs w:val="22"/>
        </w:rPr>
      </w:pPr>
      <w:r w:rsidRPr="005B7B89">
        <w:rPr>
          <w:rFonts w:ascii="Verdana" w:hAnsi="Verdana"/>
          <w:color w:val="FF0000"/>
          <w:sz w:val="22"/>
          <w:szCs w:val="22"/>
        </w:rPr>
        <w:t>Àmbits de treball dels futures titulats/titulades (angl</w:t>
      </w:r>
      <w:r w:rsidR="004C4320" w:rsidRPr="005B7B89">
        <w:rPr>
          <w:rFonts w:ascii="Verdana" w:hAnsi="Verdana"/>
          <w:color w:val="FF0000"/>
          <w:sz w:val="22"/>
          <w:szCs w:val="22"/>
        </w:rPr>
        <w:t>è</w:t>
      </w:r>
      <w:r w:rsidRPr="005B7B89">
        <w:rPr>
          <w:rFonts w:ascii="Verdana" w:hAnsi="Verdana"/>
          <w:color w:val="FF0000"/>
          <w:sz w:val="22"/>
          <w:szCs w:val="22"/>
        </w:rPr>
        <w:t>s)</w:t>
      </w:r>
    </w:p>
    <w:tbl>
      <w:tblPr>
        <w:tblpPr w:leftFromText="141" w:rightFromText="141" w:vertAnchor="text" w:horzAnchor="margin" w:tblpX="108" w:tblpY="106"/>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4C4320" w:rsidRPr="005B7B89">
        <w:trPr>
          <w:trHeight w:val="2514"/>
        </w:trPr>
        <w:tc>
          <w:tcPr>
            <w:tcW w:w="9214" w:type="dxa"/>
          </w:tcPr>
          <w:p w:rsidR="004C4320" w:rsidRDefault="004C4320" w:rsidP="00721CF4">
            <w:pPr>
              <w:spacing w:after="0" w:line="240" w:lineRule="auto"/>
              <w:ind w:left="0"/>
              <w:rPr>
                <w:rFonts w:ascii="Verdana" w:hAnsi="Verdana"/>
              </w:rPr>
            </w:pPr>
            <w:r w:rsidRPr="005B7B89">
              <w:rPr>
                <w:rFonts w:ascii="Verdana" w:hAnsi="Verdana"/>
              </w:rPr>
              <w:t>(capacitat màxima 4.000 caràcters )</w:t>
            </w:r>
          </w:p>
          <w:p w:rsidR="00FB4F55" w:rsidRDefault="00FB4F55" w:rsidP="00721CF4">
            <w:pPr>
              <w:spacing w:after="0" w:line="240" w:lineRule="auto"/>
              <w:ind w:left="0"/>
              <w:rPr>
                <w:rFonts w:ascii="Verdana" w:hAnsi="Verdana"/>
              </w:rPr>
            </w:pPr>
          </w:p>
          <w:p w:rsidR="00FB4F55" w:rsidRDefault="00FB4F55"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Industrial companies generation geo-information.</w:t>
            </w:r>
          </w:p>
          <w:p w:rsidR="00FB4F55" w:rsidRDefault="00FB4F55"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Companies focused on data exploitation of offering geo-information services</w:t>
            </w:r>
          </w:p>
          <w:p w:rsidR="00FB4F55" w:rsidRDefault="00FB4F55"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Aerospace Industry</w:t>
            </w:r>
          </w:p>
          <w:p w:rsidR="00FB4F55" w:rsidRDefault="00FB4F55" w:rsidP="00FB4F55">
            <w:pPr>
              <w:pStyle w:val="Pargrafdellista"/>
              <w:numPr>
                <w:ilvl w:val="0"/>
                <w:numId w:val="9"/>
              </w:numPr>
              <w:jc w:val="both"/>
              <w:rPr>
                <w:rStyle w:val="estilo8"/>
                <w:rFonts w:ascii="Verdana" w:hAnsi="Verdana"/>
                <w:lang w:val="es-ES_tradnl"/>
              </w:rPr>
            </w:pPr>
            <w:r>
              <w:rPr>
                <w:rStyle w:val="estilo8"/>
                <w:rFonts w:ascii="Verdana" w:hAnsi="Verdana"/>
                <w:lang w:val="es-ES_tradnl"/>
              </w:rPr>
              <w:t>A</w:t>
            </w:r>
            <w:r w:rsidRPr="00FB4F55">
              <w:rPr>
                <w:rStyle w:val="estilo8"/>
                <w:rFonts w:ascii="Verdana" w:hAnsi="Verdana"/>
                <w:lang w:val="es-ES_tradnl"/>
              </w:rPr>
              <w:t>erospace organizations or agencies</w:t>
            </w:r>
          </w:p>
          <w:p w:rsidR="00FB4F55" w:rsidRPr="00FB4F55" w:rsidRDefault="00FB4F55" w:rsidP="00FB4F55">
            <w:pPr>
              <w:pStyle w:val="Pargrafdellista"/>
              <w:numPr>
                <w:ilvl w:val="0"/>
                <w:numId w:val="9"/>
              </w:numPr>
              <w:jc w:val="both"/>
              <w:rPr>
                <w:rStyle w:val="estilo8"/>
                <w:rFonts w:ascii="Verdana" w:hAnsi="Verdana"/>
                <w:lang w:val="es-ES_tradnl"/>
              </w:rPr>
            </w:pPr>
            <w:r w:rsidRPr="00EB64A5">
              <w:rPr>
                <w:rStyle w:val="estilo8"/>
                <w:rFonts w:ascii="Verdana" w:hAnsi="Verdana"/>
                <w:lang w:val="es-ES_tradnl"/>
              </w:rPr>
              <w:t>Universities and research and / or development centers</w:t>
            </w:r>
          </w:p>
          <w:p w:rsidR="00FB4F55" w:rsidRPr="00FB4F55" w:rsidRDefault="00FB4F55" w:rsidP="00FB4F55">
            <w:pPr>
              <w:pStyle w:val="Pargrafdellista"/>
              <w:numPr>
                <w:ilvl w:val="0"/>
                <w:numId w:val="9"/>
              </w:numPr>
              <w:jc w:val="both"/>
              <w:rPr>
                <w:rStyle w:val="estilo8"/>
                <w:rFonts w:ascii="Verdana" w:hAnsi="Verdana"/>
                <w:lang w:val="es-ES_tradnl"/>
              </w:rPr>
            </w:pPr>
            <w:r w:rsidRPr="00FB4F55">
              <w:rPr>
                <w:rStyle w:val="estilo8"/>
                <w:rFonts w:ascii="Verdana" w:hAnsi="Verdana"/>
                <w:lang w:val="es-ES_tradnl"/>
              </w:rPr>
              <w:t>Public administration focused on land management</w:t>
            </w:r>
          </w:p>
          <w:p w:rsidR="00FB4F55" w:rsidRPr="005B7B89" w:rsidRDefault="00FB4F55" w:rsidP="00721CF4">
            <w:pPr>
              <w:spacing w:after="0" w:line="240" w:lineRule="auto"/>
              <w:ind w:left="0"/>
              <w:rPr>
                <w:rFonts w:ascii="Verdana" w:hAnsi="Verdana"/>
              </w:rPr>
            </w:pPr>
          </w:p>
        </w:tc>
      </w:tr>
    </w:tbl>
    <w:p w:rsidR="006A697D" w:rsidRDefault="006A697D" w:rsidP="00407F48">
      <w:pPr>
        <w:ind w:left="0"/>
        <w:rPr>
          <w:rFonts w:ascii="Verdana" w:hAnsi="Verdana"/>
          <w:sz w:val="22"/>
          <w:szCs w:val="22"/>
        </w:rPr>
      </w:pPr>
    </w:p>
    <w:p w:rsidR="004C4320" w:rsidRPr="005B7B89" w:rsidRDefault="006A697D" w:rsidP="00407F48">
      <w:pPr>
        <w:ind w:left="0"/>
        <w:rPr>
          <w:rFonts w:ascii="Verdana" w:hAnsi="Verdana"/>
          <w:color w:val="FF0000"/>
          <w:sz w:val="22"/>
          <w:szCs w:val="22"/>
        </w:rPr>
      </w:pPr>
      <w:r w:rsidRPr="005B7B89">
        <w:rPr>
          <w:rFonts w:ascii="Verdana" w:hAnsi="Verdana"/>
          <w:sz w:val="22"/>
          <w:szCs w:val="22"/>
        </w:rPr>
        <w:tab/>
      </w:r>
      <w:r w:rsidR="004C4320" w:rsidRPr="005B7B89">
        <w:rPr>
          <w:rFonts w:ascii="Verdana" w:hAnsi="Verdana"/>
          <w:color w:val="FF0000"/>
          <w:sz w:val="22"/>
          <w:szCs w:val="22"/>
        </w:rPr>
        <w:t>S</w:t>
      </w:r>
      <w:r w:rsidRPr="005B7B89">
        <w:rPr>
          <w:rFonts w:ascii="Verdana" w:hAnsi="Verdana"/>
          <w:color w:val="FF0000"/>
          <w:sz w:val="22"/>
          <w:szCs w:val="22"/>
        </w:rPr>
        <w:t>ortides professionals (català)</w:t>
      </w:r>
      <w:r w:rsidRPr="005B7B89">
        <w:rPr>
          <w:rFonts w:ascii="Verdana" w:hAnsi="Verdana"/>
          <w:color w:val="FF0000"/>
          <w:sz w:val="22"/>
          <w:szCs w:val="22"/>
        </w:rPr>
        <w:tab/>
      </w:r>
    </w:p>
    <w:tbl>
      <w:tblPr>
        <w:tblpPr w:leftFromText="141" w:rightFromText="141" w:vertAnchor="text" w:horzAnchor="margin" w:tblpX="108" w:tblpY="106"/>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4C4320" w:rsidRPr="005B7B89">
        <w:trPr>
          <w:trHeight w:val="2118"/>
        </w:trPr>
        <w:tc>
          <w:tcPr>
            <w:tcW w:w="9214" w:type="dxa"/>
          </w:tcPr>
          <w:p w:rsidR="004C4320" w:rsidRDefault="004C4320" w:rsidP="00721CF4">
            <w:pPr>
              <w:spacing w:after="0" w:line="240" w:lineRule="auto"/>
              <w:ind w:left="0"/>
              <w:rPr>
                <w:rFonts w:ascii="Verdana" w:hAnsi="Verdana"/>
              </w:rPr>
            </w:pPr>
            <w:r w:rsidRPr="005B7B89">
              <w:rPr>
                <w:rFonts w:ascii="Verdana" w:hAnsi="Verdana"/>
              </w:rPr>
              <w:t>(capacitat màxima 4.000 caràcters )</w:t>
            </w:r>
          </w:p>
          <w:p w:rsidR="00FB4F55" w:rsidRDefault="00FB4F55" w:rsidP="00721CF4">
            <w:pPr>
              <w:spacing w:after="0" w:line="240" w:lineRule="auto"/>
              <w:ind w:left="0"/>
              <w:rPr>
                <w:rFonts w:ascii="Verdana" w:hAnsi="Verdana"/>
              </w:rPr>
            </w:pPr>
          </w:p>
          <w:p w:rsidR="00FB4F55" w:rsidRPr="00FB4F55" w:rsidRDefault="00FB4F55" w:rsidP="00FB4F55">
            <w:pPr>
              <w:ind w:left="0"/>
              <w:jc w:val="both"/>
              <w:rPr>
                <w:rStyle w:val="estilo8"/>
                <w:rFonts w:ascii="Verdana" w:hAnsi="Verdana"/>
                <w:lang w:val="es-ES_tradnl"/>
              </w:rPr>
            </w:pPr>
            <w:r w:rsidRPr="00FB4F55">
              <w:rPr>
                <w:rStyle w:val="estilo8"/>
                <w:rFonts w:ascii="Verdana" w:hAnsi="Verdana"/>
                <w:lang w:val="es-ES_tradnl"/>
              </w:rPr>
              <w:t>El sector majoritari és el camp de l'observació de la terra i la navegació, tant a Catalunya com a la resta del món. No obstant això, l'alt nivell de formació permet també exercir una professió en sectors tan diversos com empreses de consultoria tècnica o econòmica, la majoria dels sectors industrials o fins i tot les finances i la banca. Aquesta amplitud de possibilitats es deu al fet que cada vegada més, la geoinformació s'està incorporant a molts processos industrials i de presa de decisions, especialment, en tots aquells camps en què la gestió del territori estigui de forma predominant. Cal destacar també que la formació adquirida permet treballar en tasques de caràcter logístic o de distribució, pel fet que la geoinformació s'ha revelat molt important a l'hora d'optimitzar aquests processos.</w:t>
            </w:r>
          </w:p>
          <w:p w:rsidR="00FB4F55" w:rsidRPr="005B7B89" w:rsidRDefault="00FB4F55" w:rsidP="00721CF4">
            <w:pPr>
              <w:spacing w:after="0" w:line="240" w:lineRule="auto"/>
              <w:ind w:left="0"/>
              <w:rPr>
                <w:rFonts w:ascii="Verdana" w:hAnsi="Verdana"/>
              </w:rPr>
            </w:pPr>
          </w:p>
        </w:tc>
      </w:tr>
    </w:tbl>
    <w:p w:rsidR="00873A9F" w:rsidRPr="005B7B89" w:rsidRDefault="00873A9F" w:rsidP="00407F48">
      <w:pPr>
        <w:ind w:left="0"/>
        <w:rPr>
          <w:rFonts w:ascii="Verdana" w:hAnsi="Verdana"/>
          <w:sz w:val="22"/>
          <w:szCs w:val="22"/>
        </w:rPr>
      </w:pPr>
    </w:p>
    <w:p w:rsidR="006A697D" w:rsidRPr="005B7B89" w:rsidRDefault="006A697D" w:rsidP="00407F48">
      <w:pPr>
        <w:ind w:left="0"/>
        <w:rPr>
          <w:rFonts w:ascii="Verdana" w:hAnsi="Verdana"/>
          <w:sz w:val="22"/>
          <w:szCs w:val="22"/>
        </w:rPr>
      </w:pPr>
      <w:r w:rsidRPr="005B7B89">
        <w:rPr>
          <w:rFonts w:ascii="Verdana" w:hAnsi="Verdana"/>
          <w:sz w:val="22"/>
          <w:szCs w:val="22"/>
        </w:rPr>
        <w:t>Sortides professionals (castellà)</w:t>
      </w:r>
    </w:p>
    <w:tbl>
      <w:tblPr>
        <w:tblpPr w:leftFromText="141" w:rightFromText="141" w:vertAnchor="text" w:horzAnchor="margin" w:tblpXSpec="right" w:tblpY="227"/>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6A697D" w:rsidRPr="005B7B89">
        <w:trPr>
          <w:trHeight w:val="2514"/>
        </w:trPr>
        <w:tc>
          <w:tcPr>
            <w:tcW w:w="9282" w:type="dxa"/>
          </w:tcPr>
          <w:p w:rsidR="006A697D" w:rsidRDefault="004C4320" w:rsidP="00721CF4">
            <w:pPr>
              <w:spacing w:after="0" w:line="240" w:lineRule="auto"/>
              <w:ind w:left="0"/>
              <w:rPr>
                <w:rFonts w:ascii="Verdana" w:hAnsi="Verdana"/>
              </w:rPr>
            </w:pPr>
            <w:r w:rsidRPr="005B7B89">
              <w:rPr>
                <w:rFonts w:ascii="Verdana" w:hAnsi="Verdana"/>
              </w:rPr>
              <w:lastRenderedPageBreak/>
              <w:t>(</w:t>
            </w:r>
            <w:r w:rsidR="008E6990" w:rsidRPr="005B7B89">
              <w:rPr>
                <w:rFonts w:ascii="Verdana" w:hAnsi="Verdana"/>
              </w:rPr>
              <w:t>capacitat màxima 4</w:t>
            </w:r>
            <w:r w:rsidR="00631960" w:rsidRPr="005B7B89">
              <w:rPr>
                <w:rFonts w:ascii="Verdana" w:hAnsi="Verdana"/>
              </w:rPr>
              <w:t>.</w:t>
            </w:r>
            <w:r w:rsidR="008E6990" w:rsidRPr="005B7B89">
              <w:rPr>
                <w:rFonts w:ascii="Verdana" w:hAnsi="Verdana"/>
              </w:rPr>
              <w:t>000 caràcters)</w:t>
            </w:r>
          </w:p>
          <w:p w:rsidR="00FB4F55" w:rsidRPr="005B7B89" w:rsidRDefault="00FB4F55" w:rsidP="00721CF4">
            <w:pPr>
              <w:spacing w:after="0" w:line="240" w:lineRule="auto"/>
              <w:ind w:left="0"/>
              <w:rPr>
                <w:rFonts w:ascii="Verdana" w:hAnsi="Verdana"/>
              </w:rPr>
            </w:pPr>
          </w:p>
          <w:p w:rsidR="00CC4B77" w:rsidRPr="00FB4F55" w:rsidRDefault="00CC4B77" w:rsidP="00FB4F55">
            <w:pPr>
              <w:ind w:left="0"/>
              <w:jc w:val="both"/>
              <w:rPr>
                <w:rStyle w:val="estilo8"/>
                <w:rFonts w:ascii="Verdana" w:hAnsi="Verdana"/>
                <w:lang w:val="es-ES_tradnl"/>
              </w:rPr>
            </w:pPr>
            <w:r w:rsidRPr="00FB4F55">
              <w:rPr>
                <w:rStyle w:val="estilo8"/>
                <w:rFonts w:ascii="Verdana" w:hAnsi="Verdana"/>
                <w:lang w:val="es-ES_tradnl"/>
              </w:rPr>
              <w:t>El sector mayoritario es el campo de la observación de la tierra y la navegación, tanto en Cataluña como en el resto del mundo. Sin embargo, el alto nivel de formación permite también ejercer una profesión en sectores tan diversos como empresas de consultoría técnica o económica, la mayoría de los sectores industriales o incluso las finanzas y la banca. Esta amplitud de posibilidades se debe al hecho que cada vez más, la geoinformación se está incorporando a muchos procesos industriales y de toma de decisiones, especialmente, en todos aquellos campos en que la gestión del territorio esté de forma predominante. Cabe destacar también que la formación adquirida permite trabajar en tareas de carácter logístico o de distribución, debido a que la geoinformación se ha revelado muy importante a la hora de optimizar estos procesos.</w:t>
            </w:r>
          </w:p>
          <w:p w:rsidR="00FB4F55" w:rsidRPr="005B7B89" w:rsidRDefault="00FB4F55" w:rsidP="00721CF4">
            <w:pPr>
              <w:spacing w:after="0" w:line="240" w:lineRule="auto"/>
              <w:ind w:left="0"/>
              <w:rPr>
                <w:rFonts w:ascii="Verdana" w:hAnsi="Verdana"/>
              </w:rPr>
            </w:pPr>
          </w:p>
        </w:tc>
      </w:tr>
    </w:tbl>
    <w:p w:rsidR="009F3B69" w:rsidRPr="005B7B89" w:rsidRDefault="006A697D" w:rsidP="00407F48">
      <w:pPr>
        <w:ind w:left="0"/>
        <w:rPr>
          <w:rFonts w:ascii="Verdana" w:hAnsi="Verdana"/>
          <w:sz w:val="22"/>
          <w:szCs w:val="22"/>
        </w:rPr>
      </w:pPr>
      <w:r w:rsidRPr="005B7B89">
        <w:rPr>
          <w:rFonts w:ascii="Verdana" w:hAnsi="Verdana"/>
          <w:sz w:val="22"/>
          <w:szCs w:val="22"/>
        </w:rPr>
        <w:tab/>
      </w:r>
    </w:p>
    <w:p w:rsidR="006A697D" w:rsidRPr="005B7B89" w:rsidRDefault="006A697D" w:rsidP="00407F48">
      <w:pPr>
        <w:ind w:left="0"/>
        <w:rPr>
          <w:rFonts w:ascii="Verdana" w:hAnsi="Verdana"/>
          <w:sz w:val="22"/>
          <w:szCs w:val="22"/>
        </w:rPr>
      </w:pPr>
      <w:r w:rsidRPr="005B7B89">
        <w:rPr>
          <w:rFonts w:ascii="Verdana" w:hAnsi="Verdana"/>
          <w:color w:val="FF0000"/>
          <w:sz w:val="22"/>
          <w:szCs w:val="22"/>
        </w:rPr>
        <w:t>Sortides professionals (anglès)</w:t>
      </w:r>
    </w:p>
    <w:tbl>
      <w:tblPr>
        <w:tblpPr w:leftFromText="141" w:rightFromText="141" w:vertAnchor="text" w:horzAnchor="margin" w:tblpXSpec="right" w:tblpY="240"/>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6A697D" w:rsidRPr="005B7B89">
        <w:trPr>
          <w:trHeight w:val="2514"/>
        </w:trPr>
        <w:tc>
          <w:tcPr>
            <w:tcW w:w="9282" w:type="dxa"/>
          </w:tcPr>
          <w:p w:rsidR="006A697D" w:rsidRDefault="00631960" w:rsidP="00721CF4">
            <w:pPr>
              <w:spacing w:after="0" w:line="240" w:lineRule="auto"/>
              <w:ind w:left="0"/>
              <w:rPr>
                <w:rFonts w:ascii="Verdana" w:hAnsi="Verdana"/>
              </w:rPr>
            </w:pPr>
            <w:r w:rsidRPr="005B7B89">
              <w:rPr>
                <w:rFonts w:ascii="Verdana" w:hAnsi="Verdana"/>
              </w:rPr>
              <w:t xml:space="preserve">(capacitat màxima </w:t>
            </w:r>
            <w:r w:rsidR="008E6990" w:rsidRPr="005B7B89">
              <w:rPr>
                <w:rFonts w:ascii="Verdana" w:hAnsi="Verdana"/>
              </w:rPr>
              <w:t>4</w:t>
            </w:r>
            <w:r w:rsidRPr="005B7B89">
              <w:rPr>
                <w:rFonts w:ascii="Verdana" w:hAnsi="Verdana"/>
              </w:rPr>
              <w:t>.</w:t>
            </w:r>
            <w:r w:rsidR="008E6990" w:rsidRPr="005B7B89">
              <w:rPr>
                <w:rFonts w:ascii="Verdana" w:hAnsi="Verdana"/>
              </w:rPr>
              <w:t>000 caràcters )</w:t>
            </w:r>
          </w:p>
          <w:p w:rsidR="00FB4F55" w:rsidRDefault="00FB4F55" w:rsidP="00721CF4">
            <w:pPr>
              <w:spacing w:after="0" w:line="240" w:lineRule="auto"/>
              <w:ind w:left="0"/>
              <w:rPr>
                <w:rFonts w:ascii="Verdana" w:hAnsi="Verdana"/>
              </w:rPr>
            </w:pPr>
          </w:p>
          <w:p w:rsidR="00FB4F55" w:rsidRPr="00FB4F55" w:rsidRDefault="00FB4F55" w:rsidP="00FB4F55">
            <w:pPr>
              <w:ind w:left="0"/>
              <w:jc w:val="both"/>
              <w:rPr>
                <w:rStyle w:val="estilo8"/>
                <w:rFonts w:ascii="Verdana" w:hAnsi="Verdana"/>
                <w:lang w:val="es-ES_tradnl"/>
              </w:rPr>
            </w:pPr>
            <w:r w:rsidRPr="00FB4F55">
              <w:rPr>
                <w:rStyle w:val="estilo8"/>
                <w:rFonts w:ascii="Verdana" w:hAnsi="Verdana"/>
                <w:lang w:val="es-ES_tradnl"/>
              </w:rPr>
              <w:t xml:space="preserve">The largest sector is the field of earth observation and navigation, both in Catalonia and the rest of the world. However, the high level of training </w:t>
            </w:r>
            <w:r>
              <w:rPr>
                <w:rStyle w:val="estilo8"/>
                <w:rFonts w:ascii="Verdana" w:hAnsi="Verdana"/>
                <w:lang w:val="es-ES_tradnl"/>
              </w:rPr>
              <w:t>allows to</w:t>
            </w:r>
            <w:r w:rsidRPr="00FB4F55">
              <w:rPr>
                <w:rStyle w:val="estilo8"/>
                <w:rFonts w:ascii="Verdana" w:hAnsi="Verdana"/>
                <w:lang w:val="es-ES_tradnl"/>
              </w:rPr>
              <w:t xml:space="preserve"> pursue a career in areas as diverse as technical consulting firms or economic, most </w:t>
            </w:r>
            <w:r>
              <w:rPr>
                <w:rStyle w:val="estilo8"/>
                <w:rFonts w:ascii="Verdana" w:hAnsi="Verdana"/>
                <w:lang w:val="es-ES_tradnl"/>
              </w:rPr>
              <w:t xml:space="preserve">of the </w:t>
            </w:r>
            <w:r w:rsidRPr="00FB4F55">
              <w:rPr>
                <w:rStyle w:val="estilo8"/>
                <w:rFonts w:ascii="Verdana" w:hAnsi="Verdana"/>
                <w:lang w:val="es-ES_tradnl"/>
              </w:rPr>
              <w:t xml:space="preserve">industrial sectors including finance and banking. This breadth of possibilities is due to the fact that more and more, geoinformation is being incorporated into many industrial processes and decision making, especially in those areas where land management is the predominant form. </w:t>
            </w:r>
            <w:r>
              <w:rPr>
                <w:rStyle w:val="estilo8"/>
                <w:rFonts w:ascii="Verdana" w:hAnsi="Verdana"/>
                <w:lang w:val="es-ES_tradnl"/>
              </w:rPr>
              <w:t>It is also worth to mention</w:t>
            </w:r>
            <w:r w:rsidRPr="00FB4F55">
              <w:rPr>
                <w:rStyle w:val="estilo8"/>
                <w:rFonts w:ascii="Verdana" w:hAnsi="Verdana"/>
                <w:lang w:val="es-ES_tradnl"/>
              </w:rPr>
              <w:t xml:space="preserve"> that the training received </w:t>
            </w:r>
            <w:r>
              <w:rPr>
                <w:rStyle w:val="estilo8"/>
                <w:rFonts w:ascii="Verdana" w:hAnsi="Verdana"/>
                <w:lang w:val="es-ES_tradnl"/>
              </w:rPr>
              <w:t xml:space="preserve">allows </w:t>
            </w:r>
            <w:r w:rsidRPr="00FB4F55">
              <w:rPr>
                <w:rStyle w:val="estilo8"/>
                <w:rFonts w:ascii="Verdana" w:hAnsi="Verdana"/>
                <w:lang w:val="es-ES_tradnl"/>
              </w:rPr>
              <w:t>to work on logistical tasks or distribution, because the geo-information has proved very important in optimizing these processes.</w:t>
            </w:r>
          </w:p>
          <w:p w:rsidR="00FB4F55" w:rsidRPr="005B7B89" w:rsidRDefault="00FB4F55" w:rsidP="00721CF4">
            <w:pPr>
              <w:spacing w:after="0" w:line="240" w:lineRule="auto"/>
              <w:ind w:left="0"/>
              <w:rPr>
                <w:rFonts w:ascii="Verdana" w:hAnsi="Verdana"/>
              </w:rPr>
            </w:pPr>
          </w:p>
        </w:tc>
      </w:tr>
    </w:tbl>
    <w:p w:rsidR="006A697D" w:rsidRPr="005B7B89" w:rsidRDefault="006A697D" w:rsidP="00407F48">
      <w:pPr>
        <w:ind w:left="0"/>
        <w:rPr>
          <w:rFonts w:ascii="Verdana" w:hAnsi="Verdana"/>
          <w:color w:val="FF0000"/>
          <w:sz w:val="22"/>
          <w:szCs w:val="22"/>
        </w:rPr>
      </w:pPr>
      <w:r w:rsidRPr="005B7B89">
        <w:rPr>
          <w:rFonts w:ascii="Verdana" w:hAnsi="Verdana"/>
          <w:sz w:val="22"/>
          <w:szCs w:val="22"/>
        </w:rPr>
        <w:tab/>
      </w:r>
      <w:r w:rsidRPr="005B7B89">
        <w:rPr>
          <w:rFonts w:ascii="Verdana" w:hAnsi="Verdana"/>
          <w:sz w:val="22"/>
          <w:szCs w:val="22"/>
        </w:rPr>
        <w:tab/>
      </w:r>
      <w:r w:rsidRPr="005B7B89">
        <w:rPr>
          <w:rFonts w:ascii="Verdana" w:hAnsi="Verdana"/>
          <w:color w:val="FF0000"/>
          <w:sz w:val="22"/>
          <w:szCs w:val="22"/>
        </w:rPr>
        <w:t>Perspectives de futur de la titulació (català)</w:t>
      </w:r>
    </w:p>
    <w:tbl>
      <w:tblPr>
        <w:tblpPr w:leftFromText="141" w:rightFromText="141" w:vertAnchor="text" w:horzAnchor="margin" w:tblpXSpec="right" w:tblpY="308"/>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6A697D" w:rsidRPr="005B7B89">
        <w:trPr>
          <w:trHeight w:val="2514"/>
        </w:trPr>
        <w:tc>
          <w:tcPr>
            <w:tcW w:w="9282" w:type="dxa"/>
          </w:tcPr>
          <w:p w:rsidR="006A697D" w:rsidRDefault="008E6990" w:rsidP="00721CF4">
            <w:pPr>
              <w:spacing w:after="0" w:line="240" w:lineRule="auto"/>
              <w:ind w:left="0"/>
              <w:rPr>
                <w:rFonts w:ascii="Verdana" w:hAnsi="Verdana"/>
              </w:rPr>
            </w:pPr>
            <w:r w:rsidRPr="005B7B89">
              <w:rPr>
                <w:rFonts w:ascii="Verdana" w:hAnsi="Verdana"/>
              </w:rPr>
              <w:t>(capacitat màxima de 4</w:t>
            </w:r>
            <w:r w:rsidR="00631960" w:rsidRPr="005B7B89">
              <w:rPr>
                <w:rFonts w:ascii="Verdana" w:hAnsi="Verdana"/>
              </w:rPr>
              <w:t>.</w:t>
            </w:r>
            <w:r w:rsidRPr="005B7B89">
              <w:rPr>
                <w:rFonts w:ascii="Verdana" w:hAnsi="Verdana"/>
              </w:rPr>
              <w:t>000 caràcters )</w:t>
            </w:r>
          </w:p>
          <w:p w:rsidR="006832CF" w:rsidRDefault="006832CF" w:rsidP="00721CF4">
            <w:pPr>
              <w:spacing w:after="0" w:line="240" w:lineRule="auto"/>
              <w:ind w:left="0"/>
              <w:rPr>
                <w:rFonts w:ascii="Verdana" w:hAnsi="Verdana"/>
              </w:rPr>
            </w:pPr>
          </w:p>
          <w:p w:rsidR="006832CF" w:rsidRPr="005B7B89" w:rsidRDefault="006832CF" w:rsidP="006832CF">
            <w:pPr>
              <w:ind w:left="0"/>
              <w:jc w:val="both"/>
              <w:rPr>
                <w:rFonts w:ascii="Verdana" w:hAnsi="Verdana"/>
              </w:rPr>
            </w:pPr>
            <w:r w:rsidRPr="006832CF">
              <w:rPr>
                <w:rStyle w:val="estilo8"/>
                <w:rFonts w:ascii="Verdana" w:hAnsi="Verdana"/>
                <w:lang w:val="es-ES_tradnl"/>
              </w:rPr>
              <w:t xml:space="preserve">Cada vegada més, l'ús d'informació geo-espacial, s'està convertint en un element dinamitzador de la societat. El màster que es proposa, caracteritzat per la seva naturalesa eminentment multidisciplinar, vindrà a representar un important complement, en aquesta direcció, als estudis de grau en diverses disciplines com són l'Enginyeria Geomàtica i Topogràfica, l'Enginyeria en Telecomunicació o l'Enginyeria Aeronàutica. De la mateixa manera, es pretén obrir la porta a tots aquells estudiants que hagin realitzat els seus estudis en àmbits més teòrics com poden ser la matemàtica o la física, cap a una vessant més aplicada dels coneixements adquirits en estudis previs. D'altra banda, el present màster pretén orientar els estudiants en una doble vessant, tant professional com de recerca. En ambdós casos, l'objectiu fonamental dels estudis que es realitzaran sota el paraigua del màster que es proposa és, primer de tot, formar aquests estudiants en els àmbits de la teledetecció i la navegació. La formació estarà fonamentalment orientada a mostrar als estudiants quin és l'estat actual de l'art, presentant els últims </w:t>
            </w:r>
            <w:r w:rsidRPr="006832CF">
              <w:rPr>
                <w:rStyle w:val="estilo8"/>
                <w:rFonts w:ascii="Verdana" w:hAnsi="Verdana"/>
                <w:lang w:val="es-ES_tradnl"/>
              </w:rPr>
              <w:lastRenderedPageBreak/>
              <w:t>avenços en el camp de la recerca, així com les aplicacions més recents. La idea amb la qual es comença aquest màster, fruit de les experiències de les persones que el lideren, és que actualment no pot separar els aspectes científics dels professionals ja que estan íntimament lligats i ambdós es retroalimenten.</w:t>
            </w:r>
          </w:p>
        </w:tc>
      </w:tr>
    </w:tbl>
    <w:p w:rsidR="00A909E1" w:rsidRPr="005B7B89" w:rsidRDefault="00A909E1" w:rsidP="00631960">
      <w:pPr>
        <w:ind w:left="0"/>
        <w:rPr>
          <w:rFonts w:ascii="Verdana" w:hAnsi="Verdana"/>
          <w:color w:val="FF0000"/>
          <w:sz w:val="22"/>
          <w:szCs w:val="22"/>
        </w:rPr>
      </w:pPr>
    </w:p>
    <w:p w:rsidR="006A697D" w:rsidRPr="005B7B89" w:rsidRDefault="00CC4B77" w:rsidP="00631960">
      <w:pPr>
        <w:ind w:left="0"/>
        <w:rPr>
          <w:rFonts w:ascii="Verdana" w:hAnsi="Verdana"/>
          <w:color w:val="FF0000"/>
          <w:sz w:val="22"/>
          <w:szCs w:val="22"/>
        </w:rPr>
      </w:pPr>
      <w:r w:rsidRPr="005B7B89">
        <w:rPr>
          <w:rFonts w:ascii="Verdana" w:hAnsi="Verdana"/>
          <w:color w:val="FF0000"/>
          <w:sz w:val="22"/>
          <w:szCs w:val="22"/>
        </w:rPr>
        <w:t>P</w:t>
      </w:r>
      <w:r w:rsidR="006A697D" w:rsidRPr="005B7B89">
        <w:rPr>
          <w:rFonts w:ascii="Verdana" w:hAnsi="Verdana"/>
          <w:color w:val="FF0000"/>
          <w:sz w:val="22"/>
          <w:szCs w:val="22"/>
        </w:rPr>
        <w:t>erspectives de futur de la titulació (castellà)</w:t>
      </w:r>
    </w:p>
    <w:tbl>
      <w:tblPr>
        <w:tblpPr w:leftFromText="141" w:rightFromText="141" w:vertAnchor="text" w:horzAnchor="margin" w:tblpXSpec="right" w:tblpY="260"/>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6A697D" w:rsidRPr="005B7B89">
        <w:trPr>
          <w:trHeight w:val="2514"/>
        </w:trPr>
        <w:tc>
          <w:tcPr>
            <w:tcW w:w="9140" w:type="dxa"/>
          </w:tcPr>
          <w:p w:rsidR="006A697D" w:rsidRDefault="00631960" w:rsidP="00721CF4">
            <w:pPr>
              <w:spacing w:after="0" w:line="240" w:lineRule="auto"/>
              <w:ind w:left="0"/>
              <w:rPr>
                <w:rFonts w:ascii="Verdana" w:hAnsi="Verdana"/>
              </w:rPr>
            </w:pPr>
            <w:r w:rsidRPr="005B7B89">
              <w:rPr>
                <w:rFonts w:ascii="Verdana" w:hAnsi="Verdana"/>
              </w:rPr>
              <w:t>(</w:t>
            </w:r>
            <w:r w:rsidR="008E6990" w:rsidRPr="005B7B89">
              <w:rPr>
                <w:rFonts w:ascii="Verdana" w:hAnsi="Verdana"/>
              </w:rPr>
              <w:t>capacitat màxima 4</w:t>
            </w:r>
            <w:r w:rsidRPr="005B7B89">
              <w:rPr>
                <w:rFonts w:ascii="Verdana" w:hAnsi="Verdana"/>
              </w:rPr>
              <w:t>.</w:t>
            </w:r>
            <w:r w:rsidR="008E6990" w:rsidRPr="005B7B89">
              <w:rPr>
                <w:rFonts w:ascii="Verdana" w:hAnsi="Verdana"/>
              </w:rPr>
              <w:t>000 caràcters )</w:t>
            </w:r>
          </w:p>
          <w:p w:rsidR="006832CF" w:rsidRDefault="006832CF" w:rsidP="00721CF4">
            <w:pPr>
              <w:spacing w:after="0" w:line="240" w:lineRule="auto"/>
              <w:ind w:left="0"/>
              <w:rPr>
                <w:rFonts w:ascii="Verdana" w:hAnsi="Verdana"/>
              </w:rPr>
            </w:pPr>
          </w:p>
          <w:p w:rsidR="006832CF" w:rsidRPr="005B7B89" w:rsidRDefault="006832CF" w:rsidP="006832CF">
            <w:pPr>
              <w:ind w:left="0"/>
              <w:jc w:val="both"/>
              <w:rPr>
                <w:rFonts w:ascii="Verdana" w:hAnsi="Verdana"/>
              </w:rPr>
            </w:pPr>
            <w:r w:rsidRPr="006832CF">
              <w:rPr>
                <w:rStyle w:val="estilo8"/>
                <w:rFonts w:ascii="Verdana" w:hAnsi="Verdana"/>
                <w:lang w:val="es-ES_tradnl"/>
              </w:rPr>
              <w:t>Cada vez más, el uso de información geo-espacial, se está convirtiendo en un elemento dinamizador de la sociedad. El máster que se propone, caracterizado por su naturaleza eminentemente multidisciplinar, vendrá a representar un importante complemento</w:t>
            </w:r>
            <w:r>
              <w:rPr>
                <w:rStyle w:val="estilo8"/>
                <w:rFonts w:ascii="Verdana" w:hAnsi="Verdana"/>
                <w:lang w:val="es-ES_tradnl"/>
              </w:rPr>
              <w:t>, en</w:t>
            </w:r>
            <w:r w:rsidRPr="006832CF">
              <w:rPr>
                <w:rStyle w:val="estilo8"/>
                <w:rFonts w:ascii="Verdana" w:hAnsi="Verdana"/>
                <w:lang w:val="es-ES_tradnl"/>
              </w:rPr>
              <w:t xml:space="preserve"> esta dirección, a los estudios de grado en diversas disciplinas como son la Ingeniería Geomática y Topográfica, la Ingeniería en Telecomunicación o la Ingeniería Aeronáutica. Del mismo modo, se pretende abrir la puerta a todos aquellos estudiantes que hayan realizado sus estudios en ámbitos más teóricos como pueden ser la matemática o la física, hacia una vertiente más aplicada de los conocimientos adquiridos en estudios previos. Por otro lado, el presente máster pretende orientar a los estudiantes en una doble vertiente, tanto profesional como de investigación. En ambos casos, el objetivo fundamental de los estudios que se realizarán bajo el paraguas del máster que se propone es, primero de todo, formar a dichos estudiantes en los ámbitos de la teledetección y la navegación. La formación estará fundamentalmente orientada a mostrar a los estudiantes cual es el estado actual del arte, presentándoles los últimos avances en el campo de la investigación, así como las aplicaciones más recientes. La idea con la que se comienza este máster, fruto de las experiencias de las personas que lo lideran, es que actualmente no puede separarse los aspectos científicos de los profesionales ya que están íntimamente ligados y ambos se retroalimentan.</w:t>
            </w:r>
          </w:p>
        </w:tc>
      </w:tr>
    </w:tbl>
    <w:p w:rsidR="006A697D" w:rsidRPr="005B7B89" w:rsidRDefault="006A697D" w:rsidP="006A697D">
      <w:pPr>
        <w:tabs>
          <w:tab w:val="left" w:pos="709"/>
        </w:tabs>
        <w:ind w:left="0"/>
        <w:rPr>
          <w:rFonts w:ascii="Verdana" w:hAnsi="Verdana"/>
          <w:sz w:val="22"/>
          <w:szCs w:val="22"/>
        </w:rPr>
      </w:pPr>
      <w:r w:rsidRPr="005B7B89">
        <w:rPr>
          <w:rFonts w:ascii="Verdana" w:hAnsi="Verdana"/>
          <w:sz w:val="22"/>
          <w:szCs w:val="22"/>
        </w:rPr>
        <w:tab/>
      </w:r>
    </w:p>
    <w:p w:rsidR="006A697D" w:rsidRPr="005B7B89" w:rsidRDefault="006A697D" w:rsidP="00631960">
      <w:pPr>
        <w:ind w:left="0"/>
        <w:rPr>
          <w:rFonts w:ascii="Verdana" w:hAnsi="Verdana"/>
          <w:color w:val="FF0000"/>
          <w:sz w:val="22"/>
          <w:szCs w:val="22"/>
        </w:rPr>
      </w:pPr>
      <w:r w:rsidRPr="005B7B89">
        <w:rPr>
          <w:rFonts w:ascii="Verdana" w:hAnsi="Verdana"/>
          <w:sz w:val="22"/>
          <w:szCs w:val="22"/>
        </w:rPr>
        <w:tab/>
      </w:r>
      <w:r w:rsidRPr="005B7B89">
        <w:rPr>
          <w:rFonts w:ascii="Verdana" w:hAnsi="Verdana"/>
          <w:color w:val="FF0000"/>
          <w:sz w:val="22"/>
          <w:szCs w:val="22"/>
        </w:rPr>
        <w:t>Perspectives de futur de la titulació (anglès)</w:t>
      </w:r>
    </w:p>
    <w:tbl>
      <w:tblPr>
        <w:tblpPr w:leftFromText="141" w:rightFromText="141" w:vertAnchor="text" w:horzAnchor="margin" w:tblpXSpec="right" w:tblpY="308"/>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6A697D" w:rsidRPr="005B7B89">
        <w:trPr>
          <w:trHeight w:val="2514"/>
        </w:trPr>
        <w:tc>
          <w:tcPr>
            <w:tcW w:w="9140" w:type="dxa"/>
          </w:tcPr>
          <w:p w:rsidR="006A697D" w:rsidRDefault="00631960" w:rsidP="00721CF4">
            <w:pPr>
              <w:spacing w:after="0" w:line="240" w:lineRule="auto"/>
              <w:ind w:left="0"/>
              <w:rPr>
                <w:rFonts w:ascii="Verdana" w:hAnsi="Verdana"/>
              </w:rPr>
            </w:pPr>
            <w:r w:rsidRPr="005B7B89">
              <w:rPr>
                <w:rFonts w:ascii="Verdana" w:hAnsi="Verdana"/>
              </w:rPr>
              <w:t>(</w:t>
            </w:r>
            <w:r w:rsidR="008E6990" w:rsidRPr="005B7B89">
              <w:rPr>
                <w:rFonts w:ascii="Verdana" w:hAnsi="Verdana"/>
              </w:rPr>
              <w:t>capacitat màxima 4</w:t>
            </w:r>
            <w:r w:rsidRPr="005B7B89">
              <w:rPr>
                <w:rFonts w:ascii="Verdana" w:hAnsi="Verdana"/>
              </w:rPr>
              <w:t>.</w:t>
            </w:r>
            <w:r w:rsidR="008E6990" w:rsidRPr="005B7B89">
              <w:rPr>
                <w:rFonts w:ascii="Verdana" w:hAnsi="Verdana"/>
              </w:rPr>
              <w:t>000 caràcters )</w:t>
            </w:r>
          </w:p>
          <w:p w:rsidR="006832CF" w:rsidRDefault="006832CF" w:rsidP="00721CF4">
            <w:pPr>
              <w:spacing w:after="0" w:line="240" w:lineRule="auto"/>
              <w:ind w:left="0"/>
              <w:rPr>
                <w:rFonts w:ascii="Verdana" w:hAnsi="Verdana"/>
              </w:rPr>
            </w:pPr>
          </w:p>
          <w:p w:rsidR="006832CF" w:rsidRPr="005B7B89" w:rsidRDefault="006832CF" w:rsidP="006832CF">
            <w:pPr>
              <w:ind w:left="0"/>
              <w:jc w:val="both"/>
              <w:rPr>
                <w:rFonts w:ascii="Verdana" w:hAnsi="Verdana"/>
              </w:rPr>
            </w:pPr>
            <w:r w:rsidRPr="006832CF">
              <w:rPr>
                <w:rStyle w:val="estilo8"/>
                <w:rFonts w:ascii="Verdana" w:hAnsi="Verdana"/>
                <w:lang w:val="es-ES_tradnl"/>
              </w:rPr>
              <w:t xml:space="preserve">Increasingly, the use of geo-spatial information is becoming a dynamic element of the society. The proposed master, characterized by its eminent multidisciplinary, comes to represent an important complement, is this direction, to studies in various disciplines such as Geomatics and Topography Engineering, Telecommunications Engineering or Aeronautical Engineering. Similarly, it aims to open the door to all students who have studied in more theoretical fields such as mathematics or physics, to a more applied side of the knowledge acquired in previous studies. On the other hand, this master aims to guide students in two ways, both professional and research. In both cases, the </w:t>
            </w:r>
            <w:r w:rsidRPr="006832CF">
              <w:rPr>
                <w:rStyle w:val="estilo8"/>
                <w:rFonts w:ascii="Verdana" w:hAnsi="Verdana"/>
                <w:lang w:val="es-ES_tradnl"/>
              </w:rPr>
              <w:lastRenderedPageBreak/>
              <w:t>fundamental objective of the studies conducted under the umbrella of the master is, first of all, to train these students in the fields of remote sensing and navigation. The training will be mainly aimed at showing to the students the state of the art, presenting the latest developments in the field of research as well as the latest applications. The idea with this master is the result of different experiences showing that currently the scientific aspects can not be separated from the profesional ones as they are closely linked and both are fed back.</w:t>
            </w:r>
          </w:p>
        </w:tc>
      </w:tr>
    </w:tbl>
    <w:p w:rsidR="002C3CF6" w:rsidRPr="005B7B89" w:rsidRDefault="006A697D" w:rsidP="00DF2E76">
      <w:pPr>
        <w:tabs>
          <w:tab w:val="left" w:pos="709"/>
        </w:tabs>
        <w:ind w:left="0"/>
        <w:rPr>
          <w:rFonts w:ascii="Verdana" w:hAnsi="Verdana"/>
          <w:sz w:val="22"/>
          <w:szCs w:val="22"/>
        </w:rPr>
      </w:pPr>
      <w:r w:rsidRPr="005B7B89">
        <w:rPr>
          <w:rFonts w:ascii="Verdana" w:hAnsi="Verdana"/>
          <w:sz w:val="22"/>
          <w:szCs w:val="22"/>
        </w:rPr>
        <w:lastRenderedPageBreak/>
        <w:tab/>
      </w:r>
    </w:p>
    <w:p w:rsidR="002C3CF6" w:rsidRPr="005B7B89" w:rsidRDefault="002C3CF6" w:rsidP="00DF2E76">
      <w:pPr>
        <w:tabs>
          <w:tab w:val="left" w:pos="709"/>
        </w:tabs>
        <w:ind w:left="0"/>
        <w:rPr>
          <w:rFonts w:ascii="Verdana" w:hAnsi="Verdana"/>
          <w:sz w:val="22"/>
          <w:szCs w:val="22"/>
        </w:rPr>
      </w:pPr>
    </w:p>
    <w:p w:rsidR="006A697D" w:rsidRPr="005B7B89" w:rsidRDefault="006A697D" w:rsidP="00DF2E76">
      <w:pPr>
        <w:tabs>
          <w:tab w:val="left" w:pos="709"/>
        </w:tabs>
        <w:ind w:left="0"/>
        <w:rPr>
          <w:rFonts w:ascii="Verdana" w:hAnsi="Verdana"/>
          <w:sz w:val="22"/>
          <w:szCs w:val="22"/>
        </w:rPr>
      </w:pPr>
      <w:r w:rsidRPr="005B7B89">
        <w:rPr>
          <w:rFonts w:ascii="Verdana" w:hAnsi="Verdana"/>
          <w:sz w:val="22"/>
          <w:szCs w:val="22"/>
        </w:rPr>
        <w:t>* Paraules Clau</w:t>
      </w:r>
    </w:p>
    <w:tbl>
      <w:tblPr>
        <w:tblpPr w:leftFromText="141" w:rightFromText="141"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2"/>
      </w:tblGrid>
      <w:tr w:rsidR="003D7355" w:rsidRPr="005B7B89">
        <w:tc>
          <w:tcPr>
            <w:tcW w:w="710" w:type="dxa"/>
          </w:tcPr>
          <w:p w:rsidR="003D7355" w:rsidRPr="005B7B89" w:rsidRDefault="00ED1C75" w:rsidP="00721CF4">
            <w:pPr>
              <w:spacing w:after="0" w:line="240" w:lineRule="auto"/>
              <w:ind w:left="0"/>
              <w:rPr>
                <w:rFonts w:ascii="Verdana" w:hAnsi="Verdana"/>
                <w:sz w:val="22"/>
                <w:szCs w:val="22"/>
              </w:rPr>
            </w:pPr>
            <w:r>
              <w:rPr>
                <w:rFonts w:ascii="Verdana" w:hAnsi="Verdana"/>
                <w:sz w:val="22"/>
                <w:szCs w:val="22"/>
              </w:rPr>
              <w:t>Geomàtica</w:t>
            </w:r>
          </w:p>
        </w:tc>
      </w:tr>
    </w:tbl>
    <w:p w:rsidR="006A697D" w:rsidRPr="005B7B89" w:rsidRDefault="006A697D" w:rsidP="00CE1D16">
      <w:pPr>
        <w:ind w:left="426"/>
        <w:rPr>
          <w:rFonts w:ascii="Verdana" w:hAnsi="Verdana"/>
          <w:sz w:val="22"/>
          <w:szCs w:val="22"/>
        </w:rPr>
      </w:pPr>
      <w:r w:rsidRPr="005B7B89">
        <w:rPr>
          <w:rFonts w:ascii="Verdana" w:hAnsi="Verdana"/>
          <w:sz w:val="22"/>
          <w:szCs w:val="22"/>
        </w:rPr>
        <w:tab/>
        <w:t xml:space="preserve">Primera paraula clau </w:t>
      </w:r>
      <w:r w:rsidRPr="005B7B89">
        <w:rPr>
          <w:rFonts w:ascii="Verdana" w:hAnsi="Verdana"/>
          <w:sz w:val="22"/>
          <w:szCs w:val="22"/>
        </w:rPr>
        <w:tab/>
      </w:r>
      <w:r w:rsidRPr="005B7B89">
        <w:rPr>
          <w:rFonts w:ascii="Verdana" w:hAnsi="Verdana"/>
          <w:sz w:val="22"/>
          <w:szCs w:val="22"/>
        </w:rPr>
        <w:tab/>
      </w:r>
    </w:p>
    <w:tbl>
      <w:tblPr>
        <w:tblpPr w:leftFromText="141" w:rightFromText="141" w:vertAnchor="text" w:horzAnchor="margin" w:tblpXSpec="center"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2"/>
      </w:tblGrid>
      <w:tr w:rsidR="003D7355" w:rsidRPr="005B7B89">
        <w:tc>
          <w:tcPr>
            <w:tcW w:w="710" w:type="dxa"/>
          </w:tcPr>
          <w:p w:rsidR="003D7355" w:rsidRPr="005B7B89" w:rsidRDefault="00ED1C75" w:rsidP="00ED1C75">
            <w:pPr>
              <w:spacing w:after="0" w:line="240" w:lineRule="auto"/>
              <w:ind w:left="0"/>
              <w:rPr>
                <w:rFonts w:ascii="Verdana" w:hAnsi="Verdana"/>
                <w:sz w:val="22"/>
                <w:szCs w:val="22"/>
              </w:rPr>
            </w:pPr>
            <w:r>
              <w:rPr>
                <w:rFonts w:ascii="Verdana" w:hAnsi="Verdana"/>
                <w:sz w:val="22"/>
                <w:szCs w:val="22"/>
              </w:rPr>
              <w:t>Navegació</w:t>
            </w:r>
          </w:p>
        </w:tc>
      </w:tr>
    </w:tbl>
    <w:p w:rsidR="003D7355" w:rsidRPr="005B7B89" w:rsidRDefault="003D7355" w:rsidP="00CE1D16">
      <w:pPr>
        <w:ind w:left="426"/>
        <w:rPr>
          <w:rFonts w:ascii="Verdana" w:hAnsi="Verdana"/>
          <w:sz w:val="22"/>
          <w:szCs w:val="22"/>
        </w:rPr>
      </w:pPr>
      <w:r w:rsidRPr="005B7B89">
        <w:rPr>
          <w:rFonts w:ascii="Verdana" w:hAnsi="Verdana"/>
          <w:sz w:val="22"/>
          <w:szCs w:val="22"/>
        </w:rPr>
        <w:tab/>
        <w:t xml:space="preserve">Segona paraula clau </w:t>
      </w:r>
      <w:r w:rsidRPr="005B7B89">
        <w:rPr>
          <w:rFonts w:ascii="Verdana" w:hAnsi="Verdana"/>
          <w:sz w:val="22"/>
          <w:szCs w:val="22"/>
        </w:rPr>
        <w:tab/>
        <w:t xml:space="preserve">     </w:t>
      </w:r>
    </w:p>
    <w:tbl>
      <w:tblPr>
        <w:tblpPr w:leftFromText="141" w:rightFromText="141" w:vertAnchor="text" w:horzAnchor="margin" w:tblpXSpec="center"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tblGrid>
      <w:tr w:rsidR="003D7355" w:rsidRPr="005B7B89">
        <w:tc>
          <w:tcPr>
            <w:tcW w:w="710" w:type="dxa"/>
          </w:tcPr>
          <w:p w:rsidR="003D7355" w:rsidRPr="005B7B89" w:rsidRDefault="00ED1C75" w:rsidP="00ED1C75">
            <w:pPr>
              <w:spacing w:after="0" w:line="240" w:lineRule="auto"/>
              <w:ind w:left="0"/>
              <w:rPr>
                <w:rFonts w:ascii="Verdana" w:hAnsi="Verdana"/>
                <w:sz w:val="22"/>
                <w:szCs w:val="22"/>
              </w:rPr>
            </w:pPr>
            <w:r>
              <w:rPr>
                <w:rFonts w:ascii="Verdana" w:hAnsi="Verdana"/>
                <w:sz w:val="22"/>
                <w:szCs w:val="22"/>
              </w:rPr>
              <w:t>Observació de la Terra</w:t>
            </w:r>
          </w:p>
        </w:tc>
      </w:tr>
    </w:tbl>
    <w:p w:rsidR="003D7355" w:rsidRPr="005B7B89" w:rsidRDefault="003D7355" w:rsidP="00CE1D16">
      <w:pPr>
        <w:ind w:left="426"/>
        <w:rPr>
          <w:rFonts w:ascii="Verdana" w:hAnsi="Verdana"/>
          <w:sz w:val="22"/>
          <w:szCs w:val="22"/>
        </w:rPr>
      </w:pPr>
      <w:r w:rsidRPr="005B7B89">
        <w:rPr>
          <w:rFonts w:ascii="Verdana" w:hAnsi="Verdana"/>
          <w:sz w:val="22"/>
          <w:szCs w:val="22"/>
        </w:rPr>
        <w:tab/>
        <w:t xml:space="preserve">Tercera paraula clau       </w:t>
      </w:r>
    </w:p>
    <w:p w:rsidR="00873A9F" w:rsidRPr="005B7B89" w:rsidRDefault="00873A9F">
      <w:pPr>
        <w:rPr>
          <w:rFonts w:ascii="Verdana" w:hAnsi="Verdana"/>
          <w:sz w:val="22"/>
          <w:szCs w:val="22"/>
        </w:rPr>
      </w:pPr>
    </w:p>
    <w:p w:rsidR="00873A9F" w:rsidRPr="005B7B89" w:rsidRDefault="00873A9F" w:rsidP="00873A9F">
      <w:pPr>
        <w:ind w:left="0" w:hanging="1134"/>
        <w:rPr>
          <w:rFonts w:ascii="Verdana" w:hAnsi="Verdana"/>
          <w:sz w:val="22"/>
          <w:szCs w:val="22"/>
        </w:rPr>
      </w:pPr>
    </w:p>
    <w:p w:rsidR="00756F34" w:rsidRPr="005B7B89" w:rsidRDefault="00756F34" w:rsidP="00756F34">
      <w:pPr>
        <w:ind w:left="0"/>
        <w:rPr>
          <w:rFonts w:ascii="Verdana" w:hAnsi="Verdana"/>
          <w:b/>
          <w:color w:val="FF0000"/>
          <w:sz w:val="22"/>
          <w:szCs w:val="22"/>
        </w:rPr>
      </w:pPr>
      <w:r w:rsidRPr="005B7B89">
        <w:rPr>
          <w:rFonts w:ascii="Verdana" w:hAnsi="Verdana"/>
          <w:b/>
          <w:color w:val="FF0000"/>
          <w:sz w:val="22"/>
          <w:szCs w:val="22"/>
        </w:rPr>
        <w:t>IDIOMES</w:t>
      </w:r>
    </w:p>
    <w:tbl>
      <w:tblPr>
        <w:tblpPr w:leftFromText="141" w:rightFromText="141" w:vertAnchor="text" w:horzAnchor="margin" w:tblpXSpec="right" w:tblpY="498"/>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756F34" w:rsidRPr="005B7B89">
        <w:trPr>
          <w:trHeight w:val="1404"/>
        </w:trPr>
        <w:tc>
          <w:tcPr>
            <w:tcW w:w="9140" w:type="dxa"/>
          </w:tcPr>
          <w:p w:rsidR="00756F34" w:rsidRPr="005B7B89" w:rsidRDefault="00756F34" w:rsidP="00721CF4">
            <w:pPr>
              <w:spacing w:after="0" w:line="240" w:lineRule="auto"/>
              <w:ind w:left="0"/>
              <w:rPr>
                <w:rFonts w:ascii="Verdana" w:hAnsi="Verdana"/>
              </w:rPr>
            </w:pPr>
            <w:r w:rsidRPr="005B7B89">
              <w:rPr>
                <w:rFonts w:ascii="Verdana" w:hAnsi="Verdana"/>
              </w:rPr>
              <w:t>(</w:t>
            </w:r>
            <w:r w:rsidR="007348CD" w:rsidRPr="005B7B89">
              <w:rPr>
                <w:rFonts w:ascii="Verdana" w:hAnsi="Verdana"/>
                <w:noProof/>
                <w:sz w:val="22"/>
                <w:szCs w:val="22"/>
                <w:lang w:eastAsia="ca-ES" w:bidi="ar-SA"/>
              </w:rPr>
              <w:drawing>
                <wp:inline distT="0" distB="0" distL="0" distR="0">
                  <wp:extent cx="258445" cy="236855"/>
                  <wp:effectExtent l="19050" t="0" r="8255" b="0"/>
                  <wp:docPr id="15"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5B7B89">
              <w:rPr>
                <w:rFonts w:ascii="Verdana" w:hAnsi="Verdana"/>
              </w:rPr>
              <w:t xml:space="preserve">Indicar </w:t>
            </w:r>
            <w:r w:rsidR="004F5134" w:rsidRPr="005B7B89">
              <w:rPr>
                <w:rFonts w:ascii="Verdana" w:hAnsi="Verdana"/>
              </w:rPr>
              <w:t>l’</w:t>
            </w:r>
            <w:r w:rsidR="00601E98" w:rsidRPr="005B7B89">
              <w:rPr>
                <w:rFonts w:ascii="Verdana" w:hAnsi="Verdana"/>
              </w:rPr>
              <w:t xml:space="preserve"> </w:t>
            </w:r>
            <w:r w:rsidR="004F5134" w:rsidRPr="005B7B89">
              <w:rPr>
                <w:rFonts w:ascii="Verdana" w:hAnsi="Verdana"/>
              </w:rPr>
              <w:t>idioma</w:t>
            </w:r>
            <w:r w:rsidRPr="005B7B89">
              <w:rPr>
                <w:rFonts w:ascii="Verdana" w:hAnsi="Verdana"/>
              </w:rPr>
              <w:t xml:space="preserve"> o idiomes </w:t>
            </w:r>
            <w:r w:rsidR="004F5134" w:rsidRPr="005B7B89">
              <w:rPr>
                <w:rFonts w:ascii="Verdana" w:hAnsi="Verdana"/>
              </w:rPr>
              <w:t>d’</w:t>
            </w:r>
            <w:r w:rsidR="00601E98" w:rsidRPr="005B7B89">
              <w:rPr>
                <w:rFonts w:ascii="Verdana" w:hAnsi="Verdana"/>
              </w:rPr>
              <w:t xml:space="preserve"> </w:t>
            </w:r>
            <w:r w:rsidR="004F5134" w:rsidRPr="005B7B89">
              <w:rPr>
                <w:rFonts w:ascii="Verdana" w:hAnsi="Verdana"/>
              </w:rPr>
              <w:t>impartició</w:t>
            </w:r>
            <w:r w:rsidRPr="005B7B89">
              <w:rPr>
                <w:rFonts w:ascii="Verdana" w:hAnsi="Verdana"/>
              </w:rPr>
              <w:t xml:space="preserve"> de la docència amb el percentatge que correspongui en cada cas. Ha de sumar 100)</w:t>
            </w:r>
          </w:p>
          <w:p w:rsidR="0010111F" w:rsidRPr="005B7B89" w:rsidRDefault="0010111F" w:rsidP="00721CF4">
            <w:pPr>
              <w:spacing w:after="0" w:line="240" w:lineRule="auto"/>
              <w:ind w:left="0"/>
              <w:rPr>
                <w:rFonts w:ascii="Verdana" w:hAnsi="Verdana"/>
              </w:rPr>
            </w:pPr>
          </w:p>
          <w:p w:rsidR="0010111F" w:rsidRPr="005B7B89" w:rsidRDefault="0010111F" w:rsidP="0010111F">
            <w:pPr>
              <w:ind w:left="0"/>
              <w:rPr>
                <w:rFonts w:ascii="Verdana" w:hAnsi="Verdana"/>
                <w:b/>
                <w:color w:val="FF0000"/>
                <w:sz w:val="22"/>
                <w:szCs w:val="22"/>
              </w:rPr>
            </w:pPr>
          </w:p>
          <w:tbl>
            <w:tblPr>
              <w:tblpPr w:leftFromText="141" w:rightFromText="141" w:vertAnchor="text" w:horzAnchor="page" w:tblpX="2960"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tblGrid>
            <w:tr w:rsidR="0010111F" w:rsidRPr="005B7B89" w:rsidTr="00A3468D">
              <w:tc>
                <w:tcPr>
                  <w:tcW w:w="959" w:type="dxa"/>
                </w:tcPr>
                <w:p w:rsidR="0010111F" w:rsidRPr="005B7B89" w:rsidRDefault="0010111F" w:rsidP="0010111F">
                  <w:pPr>
                    <w:spacing w:after="0" w:line="240" w:lineRule="auto"/>
                    <w:ind w:left="0"/>
                    <w:rPr>
                      <w:rFonts w:ascii="Verdana" w:hAnsi="Verdana"/>
                      <w:color w:val="FF0000"/>
                      <w:sz w:val="22"/>
                      <w:szCs w:val="22"/>
                    </w:rPr>
                  </w:pPr>
                </w:p>
              </w:tc>
            </w:tr>
          </w:tbl>
          <w:p w:rsidR="0010111F" w:rsidRPr="005B7B89" w:rsidRDefault="0010111F" w:rsidP="0010111F">
            <w:pPr>
              <w:ind w:left="0"/>
              <w:rPr>
                <w:rFonts w:ascii="Verdana" w:hAnsi="Verdana"/>
                <w:b/>
                <w:color w:val="FF0000"/>
                <w:sz w:val="22"/>
                <w:szCs w:val="22"/>
              </w:rPr>
            </w:pPr>
            <w:r w:rsidRPr="005B7B89">
              <w:rPr>
                <w:rFonts w:ascii="Verdana" w:hAnsi="Verdana"/>
                <w:b/>
                <w:color w:val="FF0000"/>
                <w:sz w:val="22"/>
                <w:szCs w:val="22"/>
              </w:rPr>
              <w:t xml:space="preserve">Català </w:t>
            </w:r>
            <w:r w:rsidRPr="005B7B89">
              <w:rPr>
                <w:rFonts w:ascii="Verdana" w:hAnsi="Verdana"/>
                <w:b/>
                <w:color w:val="FF0000"/>
                <w:sz w:val="22"/>
                <w:szCs w:val="22"/>
              </w:rPr>
              <w:tab/>
            </w:r>
            <w:r w:rsidRPr="005B7B89">
              <w:rPr>
                <w:rFonts w:ascii="Verdana" w:hAnsi="Verdana"/>
                <w:b/>
                <w:color w:val="FF0000"/>
                <w:sz w:val="22"/>
                <w:szCs w:val="22"/>
              </w:rPr>
              <w:tab/>
            </w:r>
            <w:r w:rsidRPr="005B7B89">
              <w:rPr>
                <w:rFonts w:ascii="Verdana" w:hAnsi="Verdana"/>
                <w:b/>
                <w:color w:val="FF0000"/>
                <w:sz w:val="22"/>
                <w:szCs w:val="22"/>
              </w:rPr>
              <w:tab/>
            </w:r>
          </w:p>
          <w:p w:rsidR="0010111F" w:rsidRPr="005B7B89" w:rsidRDefault="0010111F" w:rsidP="0010111F">
            <w:pPr>
              <w:ind w:left="0"/>
              <w:rPr>
                <w:rFonts w:ascii="Verdana" w:hAnsi="Verdana"/>
                <w:b/>
                <w:color w:val="FF0000"/>
                <w:sz w:val="22"/>
                <w:szCs w:val="22"/>
              </w:rPr>
            </w:pPr>
          </w:p>
          <w:tbl>
            <w:tblPr>
              <w:tblpPr w:leftFromText="141" w:rightFromText="141" w:vertAnchor="text" w:horzAnchor="page" w:tblpX="3180"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tblGrid>
            <w:tr w:rsidR="0010111F" w:rsidRPr="005B7B89" w:rsidTr="00A3468D">
              <w:tc>
                <w:tcPr>
                  <w:tcW w:w="959" w:type="dxa"/>
                </w:tcPr>
                <w:p w:rsidR="0010111F" w:rsidRPr="005B7B89" w:rsidRDefault="0010111F" w:rsidP="0010111F">
                  <w:pPr>
                    <w:spacing w:after="0" w:line="240" w:lineRule="auto"/>
                    <w:ind w:left="0"/>
                    <w:rPr>
                      <w:rFonts w:ascii="Verdana" w:hAnsi="Verdana"/>
                      <w:color w:val="FF0000"/>
                      <w:sz w:val="22"/>
                      <w:szCs w:val="22"/>
                    </w:rPr>
                  </w:pPr>
                </w:p>
              </w:tc>
            </w:tr>
          </w:tbl>
          <w:p w:rsidR="0010111F" w:rsidRPr="005B7B89" w:rsidRDefault="0010111F" w:rsidP="0010111F">
            <w:pPr>
              <w:ind w:left="0"/>
              <w:rPr>
                <w:rFonts w:ascii="Verdana" w:hAnsi="Verdana"/>
                <w:b/>
                <w:color w:val="FF0000"/>
                <w:sz w:val="22"/>
                <w:szCs w:val="22"/>
              </w:rPr>
            </w:pPr>
            <w:r w:rsidRPr="005B7B89">
              <w:rPr>
                <w:rFonts w:ascii="Verdana" w:hAnsi="Verdana"/>
                <w:b/>
                <w:color w:val="FF0000"/>
                <w:sz w:val="22"/>
                <w:szCs w:val="22"/>
              </w:rPr>
              <w:t xml:space="preserve">Castellà </w:t>
            </w:r>
          </w:p>
          <w:p w:rsidR="0010111F" w:rsidRPr="005B7B89" w:rsidRDefault="0010111F" w:rsidP="0010111F">
            <w:pPr>
              <w:ind w:left="0"/>
              <w:rPr>
                <w:rFonts w:ascii="Verdana" w:hAnsi="Verdana"/>
                <w:b/>
                <w:color w:val="FF0000"/>
                <w:sz w:val="22"/>
                <w:szCs w:val="22"/>
              </w:rPr>
            </w:pPr>
          </w:p>
          <w:tbl>
            <w:tblPr>
              <w:tblpPr w:leftFromText="141" w:rightFromText="141" w:vertAnchor="text" w:horzAnchor="page" w:tblpX="2993"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tblGrid>
            <w:tr w:rsidR="0010111F" w:rsidRPr="005B7B89" w:rsidTr="00A3468D">
              <w:tc>
                <w:tcPr>
                  <w:tcW w:w="959" w:type="dxa"/>
                </w:tcPr>
                <w:p w:rsidR="0010111F" w:rsidRPr="005B7B89" w:rsidRDefault="006C3EFB" w:rsidP="0010111F">
                  <w:pPr>
                    <w:spacing w:after="0" w:line="240" w:lineRule="auto"/>
                    <w:ind w:left="0"/>
                    <w:rPr>
                      <w:rFonts w:ascii="Verdana" w:hAnsi="Verdana"/>
                      <w:color w:val="FF0000"/>
                      <w:sz w:val="22"/>
                      <w:szCs w:val="22"/>
                    </w:rPr>
                  </w:pPr>
                  <w:r w:rsidRPr="005B7B89">
                    <w:rPr>
                      <w:rFonts w:ascii="Verdana" w:hAnsi="Verdana"/>
                      <w:color w:val="FF0000"/>
                      <w:sz w:val="22"/>
                      <w:szCs w:val="22"/>
                    </w:rPr>
                    <w:t>100%</w:t>
                  </w:r>
                </w:p>
              </w:tc>
            </w:tr>
          </w:tbl>
          <w:p w:rsidR="0010111F" w:rsidRPr="005B7B89" w:rsidRDefault="0010111F" w:rsidP="0010111F">
            <w:pPr>
              <w:ind w:left="0"/>
              <w:rPr>
                <w:rFonts w:ascii="Verdana" w:hAnsi="Verdana"/>
                <w:b/>
                <w:color w:val="FF0000"/>
                <w:sz w:val="22"/>
                <w:szCs w:val="22"/>
              </w:rPr>
            </w:pPr>
            <w:r w:rsidRPr="005B7B89">
              <w:rPr>
                <w:rFonts w:ascii="Verdana" w:hAnsi="Verdana"/>
                <w:b/>
                <w:color w:val="FF0000"/>
                <w:sz w:val="22"/>
                <w:szCs w:val="22"/>
              </w:rPr>
              <w:t xml:space="preserve">Anglès </w:t>
            </w:r>
          </w:p>
          <w:p w:rsidR="0010111F" w:rsidRPr="005B7B89" w:rsidRDefault="0010111F" w:rsidP="0010111F">
            <w:pPr>
              <w:ind w:left="0"/>
              <w:rPr>
                <w:rFonts w:ascii="Verdana" w:hAnsi="Verdana"/>
                <w:b/>
                <w:color w:val="FF0000"/>
                <w:sz w:val="22"/>
                <w:szCs w:val="22"/>
              </w:rPr>
            </w:pPr>
          </w:p>
          <w:p w:rsidR="0010111F" w:rsidRPr="005B7B89" w:rsidRDefault="0010111F" w:rsidP="00721CF4">
            <w:pPr>
              <w:spacing w:after="0" w:line="240" w:lineRule="auto"/>
              <w:ind w:left="0"/>
              <w:rPr>
                <w:rFonts w:ascii="Verdana" w:hAnsi="Verdana"/>
              </w:rPr>
            </w:pPr>
          </w:p>
        </w:tc>
      </w:tr>
    </w:tbl>
    <w:p w:rsidR="00756F34" w:rsidRPr="005B7B89" w:rsidRDefault="00756F34" w:rsidP="00756F34">
      <w:pPr>
        <w:ind w:left="0"/>
        <w:rPr>
          <w:rFonts w:ascii="Verdana" w:hAnsi="Verdana"/>
          <w:sz w:val="22"/>
          <w:szCs w:val="22"/>
        </w:rPr>
      </w:pPr>
      <w:r w:rsidRPr="005B7B89">
        <w:rPr>
          <w:rFonts w:ascii="Verdana" w:hAnsi="Verdana"/>
          <w:sz w:val="22"/>
          <w:szCs w:val="22"/>
        </w:rPr>
        <w:tab/>
      </w:r>
    </w:p>
    <w:p w:rsidR="009A6327" w:rsidRPr="005B7B89" w:rsidRDefault="009A6327" w:rsidP="00756F34">
      <w:pPr>
        <w:ind w:left="0"/>
        <w:rPr>
          <w:rFonts w:ascii="Verdana" w:hAnsi="Verdana"/>
          <w:sz w:val="22"/>
          <w:szCs w:val="22"/>
          <w:u w:val="single"/>
        </w:rPr>
      </w:pPr>
    </w:p>
    <w:p w:rsidR="009A6327" w:rsidRPr="005B7B89" w:rsidRDefault="009A6327" w:rsidP="00756F34">
      <w:pPr>
        <w:ind w:left="0"/>
        <w:rPr>
          <w:rFonts w:ascii="Verdana" w:hAnsi="Verdana"/>
          <w:sz w:val="22"/>
          <w:szCs w:val="22"/>
          <w:u w:val="single"/>
        </w:rPr>
      </w:pPr>
    </w:p>
    <w:p w:rsidR="00756F34" w:rsidRPr="005B7B89" w:rsidRDefault="00756F34" w:rsidP="00756F34">
      <w:pPr>
        <w:ind w:left="0"/>
        <w:rPr>
          <w:rFonts w:ascii="Verdana" w:hAnsi="Verdana"/>
          <w:b/>
          <w:sz w:val="22"/>
          <w:szCs w:val="22"/>
        </w:rPr>
      </w:pPr>
      <w:r w:rsidRPr="005B7B89">
        <w:rPr>
          <w:rFonts w:ascii="Verdana" w:hAnsi="Verdana"/>
          <w:b/>
          <w:sz w:val="22"/>
          <w:szCs w:val="22"/>
        </w:rPr>
        <w:t>BRANQUES</w:t>
      </w:r>
    </w:p>
    <w:tbl>
      <w:tblPr>
        <w:tblpPr w:leftFromText="141" w:rightFromText="141" w:vertAnchor="text" w:horzAnchor="margin" w:tblpXSpec="right" w:tblpY="152"/>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756F34" w:rsidRPr="005B7B89">
        <w:trPr>
          <w:trHeight w:val="2121"/>
        </w:trPr>
        <w:tc>
          <w:tcPr>
            <w:tcW w:w="9140" w:type="dxa"/>
          </w:tcPr>
          <w:p w:rsidR="00756F34" w:rsidRPr="005B7B89" w:rsidRDefault="00756F34" w:rsidP="001065D6">
            <w:pPr>
              <w:spacing w:after="0" w:line="240" w:lineRule="auto"/>
              <w:ind w:left="0"/>
              <w:rPr>
                <w:rFonts w:ascii="Verdana" w:hAnsi="Verdana"/>
              </w:rPr>
            </w:pPr>
            <w:r w:rsidRPr="005B7B89">
              <w:rPr>
                <w:rFonts w:ascii="Verdana" w:hAnsi="Verdana"/>
              </w:rPr>
              <w:lastRenderedPageBreak/>
              <w:t>(</w:t>
            </w:r>
            <w:r w:rsidR="007348CD" w:rsidRPr="005B7B89">
              <w:rPr>
                <w:rFonts w:ascii="Verdana" w:hAnsi="Verdana"/>
                <w:noProof/>
                <w:sz w:val="22"/>
                <w:szCs w:val="22"/>
                <w:lang w:eastAsia="ca-ES" w:bidi="ar-SA"/>
              </w:rPr>
              <w:drawing>
                <wp:inline distT="0" distB="0" distL="0" distR="0">
                  <wp:extent cx="258445" cy="236855"/>
                  <wp:effectExtent l="19050" t="0" r="8255" b="0"/>
                  <wp:docPr id="16"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5B7B89">
              <w:rPr>
                <w:rFonts w:ascii="Verdana" w:hAnsi="Verdana"/>
              </w:rPr>
              <w:t>Indicar la branca corresponent. Si n’ hi ha més d’una indicar quina és la principal)</w:t>
            </w:r>
          </w:p>
          <w:p w:rsidR="00CC4B77" w:rsidRPr="005B7B89" w:rsidRDefault="00CC4B77" w:rsidP="001065D6">
            <w:pPr>
              <w:spacing w:after="0" w:line="240" w:lineRule="auto"/>
              <w:ind w:left="0"/>
              <w:rPr>
                <w:rFonts w:ascii="Verdana" w:hAnsi="Verdana"/>
              </w:rPr>
            </w:pPr>
          </w:p>
          <w:p w:rsidR="00CC4B77" w:rsidRPr="005B7B89" w:rsidRDefault="00CC4B77" w:rsidP="001065D6">
            <w:pPr>
              <w:spacing w:after="0" w:line="240" w:lineRule="auto"/>
              <w:ind w:left="0"/>
              <w:rPr>
                <w:rFonts w:ascii="Verdana" w:hAnsi="Verdana"/>
              </w:rPr>
            </w:pPr>
            <w:r w:rsidRPr="005B7B89">
              <w:rPr>
                <w:rFonts w:ascii="Verdana" w:hAnsi="Verdana"/>
              </w:rPr>
              <w:t>Enginyeria i Arquitectura</w:t>
            </w:r>
          </w:p>
        </w:tc>
      </w:tr>
    </w:tbl>
    <w:p w:rsidR="00756F34" w:rsidRPr="005B7B89" w:rsidRDefault="00756F34" w:rsidP="00756F34">
      <w:pPr>
        <w:ind w:left="0"/>
        <w:rPr>
          <w:rFonts w:ascii="Verdana" w:hAnsi="Verdana"/>
          <w:sz w:val="22"/>
          <w:szCs w:val="22"/>
        </w:rPr>
      </w:pPr>
      <w:r w:rsidRPr="005B7B89">
        <w:rPr>
          <w:rFonts w:ascii="Verdana" w:hAnsi="Verdana"/>
          <w:sz w:val="22"/>
          <w:szCs w:val="22"/>
        </w:rPr>
        <w:tab/>
      </w:r>
    </w:p>
    <w:p w:rsidR="00756F34" w:rsidRPr="005B7B89" w:rsidRDefault="00DF68F7" w:rsidP="00756F34">
      <w:pPr>
        <w:ind w:left="0"/>
        <w:rPr>
          <w:rFonts w:ascii="Verdana" w:hAnsi="Verdana"/>
          <w:b/>
          <w:sz w:val="22"/>
          <w:szCs w:val="22"/>
        </w:rPr>
      </w:pPr>
      <w:r w:rsidRPr="005B7B89">
        <w:rPr>
          <w:rFonts w:ascii="Verdana" w:hAnsi="Verdana"/>
          <w:b/>
          <w:sz w:val="22"/>
          <w:szCs w:val="22"/>
        </w:rPr>
        <w:t>ORIENTACIONS (Acadèmic /Professionalitzador/Recerca)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F20AF1" w:rsidRPr="005B7B89">
        <w:trPr>
          <w:trHeight w:val="2425"/>
        </w:trPr>
        <w:tc>
          <w:tcPr>
            <w:tcW w:w="9211" w:type="dxa"/>
          </w:tcPr>
          <w:p w:rsidR="00F20AF1" w:rsidRPr="005B7B89" w:rsidRDefault="001065D6" w:rsidP="00721CF4">
            <w:pPr>
              <w:spacing w:after="0" w:line="240" w:lineRule="auto"/>
              <w:ind w:left="0"/>
              <w:rPr>
                <w:rFonts w:ascii="Verdana" w:hAnsi="Verdana"/>
              </w:rPr>
            </w:pPr>
            <w:r w:rsidRPr="005B7B89">
              <w:rPr>
                <w:rFonts w:ascii="Verdana" w:hAnsi="Verdana"/>
              </w:rPr>
              <w:t xml:space="preserve">  (</w:t>
            </w:r>
            <w:r w:rsidR="007348CD" w:rsidRPr="005B7B89">
              <w:rPr>
                <w:rFonts w:ascii="Verdana" w:hAnsi="Verdana"/>
                <w:noProof/>
                <w:sz w:val="22"/>
                <w:szCs w:val="22"/>
                <w:lang w:eastAsia="ca-ES" w:bidi="ar-SA"/>
              </w:rPr>
              <w:drawing>
                <wp:inline distT="0" distB="0" distL="0" distR="0">
                  <wp:extent cx="258445" cy="236855"/>
                  <wp:effectExtent l="19050" t="0" r="8255" b="0"/>
                  <wp:docPr id="17"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DF68F7" w:rsidRPr="005B7B89">
              <w:rPr>
                <w:rFonts w:ascii="Verdana" w:hAnsi="Verdana"/>
              </w:rPr>
              <w:t>Breu descripció de la orientació)</w:t>
            </w:r>
            <w:r w:rsidRPr="005B7B89">
              <w:rPr>
                <w:rFonts w:ascii="Verdana" w:hAnsi="Verdana"/>
              </w:rPr>
              <w:t xml:space="preserve">. </w:t>
            </w:r>
            <w:r w:rsidR="00F20AF1" w:rsidRPr="005B7B89">
              <w:rPr>
                <w:rFonts w:ascii="Verdana" w:hAnsi="Verdana"/>
              </w:rPr>
              <w:t>)</w:t>
            </w:r>
          </w:p>
          <w:p w:rsidR="0010111F" w:rsidRPr="005B7B89" w:rsidRDefault="0010111F" w:rsidP="00721CF4">
            <w:pPr>
              <w:spacing w:after="0" w:line="240" w:lineRule="auto"/>
              <w:ind w:left="0"/>
              <w:rPr>
                <w:rFonts w:ascii="Verdana" w:hAnsi="Verdana"/>
              </w:rPr>
            </w:pPr>
          </w:p>
          <w:p w:rsidR="0010111F" w:rsidRPr="005B7B89" w:rsidRDefault="007F5FF9" w:rsidP="00721CF4">
            <w:pPr>
              <w:spacing w:after="0" w:line="240" w:lineRule="auto"/>
              <w:ind w:left="0"/>
              <w:rPr>
                <w:rFonts w:ascii="Verdana" w:hAnsi="Verdana"/>
              </w:rPr>
            </w:pPr>
            <w:r w:rsidRPr="007F5FF9">
              <w:rPr>
                <w:rFonts w:ascii="Verdana" w:hAnsi="Verdana"/>
                <w:highlight w:val="yellow"/>
              </w:rPr>
              <w:t>Professionalitzador</w:t>
            </w:r>
            <w:r w:rsidR="00C371CE">
              <w:rPr>
                <w:rFonts w:ascii="Verdana" w:hAnsi="Verdana"/>
              </w:rPr>
              <w:t xml:space="preserve"> / Recerca</w:t>
            </w:r>
          </w:p>
          <w:p w:rsidR="00F20AF1" w:rsidRPr="005B7B89" w:rsidRDefault="00F20AF1" w:rsidP="00721CF4">
            <w:pPr>
              <w:spacing w:after="0" w:line="240" w:lineRule="auto"/>
              <w:ind w:left="0"/>
              <w:rPr>
                <w:rFonts w:ascii="Verdana" w:hAnsi="Verdana"/>
                <w:sz w:val="22"/>
                <w:szCs w:val="22"/>
              </w:rPr>
            </w:pPr>
          </w:p>
          <w:p w:rsidR="00F20AF1" w:rsidRPr="005B7B89" w:rsidRDefault="00F20AF1" w:rsidP="00721CF4">
            <w:pPr>
              <w:spacing w:after="0" w:line="240" w:lineRule="auto"/>
              <w:ind w:left="0"/>
              <w:rPr>
                <w:rFonts w:ascii="Verdana" w:hAnsi="Verdana"/>
                <w:b/>
                <w:sz w:val="22"/>
                <w:szCs w:val="22"/>
              </w:rPr>
            </w:pPr>
          </w:p>
        </w:tc>
      </w:tr>
    </w:tbl>
    <w:p w:rsidR="00756F34" w:rsidRPr="005B7B89" w:rsidRDefault="00756F34" w:rsidP="00756F34">
      <w:pPr>
        <w:ind w:left="0"/>
        <w:rPr>
          <w:rFonts w:ascii="Verdana" w:hAnsi="Verdana"/>
          <w:sz w:val="22"/>
          <w:szCs w:val="22"/>
        </w:rPr>
      </w:pPr>
    </w:p>
    <w:p w:rsidR="003D1511" w:rsidRPr="005B7B89" w:rsidRDefault="00CF51A4" w:rsidP="00756F34">
      <w:pPr>
        <w:ind w:left="0"/>
        <w:rPr>
          <w:rFonts w:ascii="Verdana" w:hAnsi="Verdana"/>
          <w:b/>
          <w:sz w:val="22"/>
          <w:szCs w:val="22"/>
        </w:rPr>
      </w:pPr>
      <w:r w:rsidRPr="005B7B89">
        <w:rPr>
          <w:rFonts w:ascii="Verdana" w:hAnsi="Verdana"/>
          <w:b/>
          <w:sz w:val="22"/>
          <w:szCs w:val="22"/>
        </w:rPr>
        <w:t>R</w:t>
      </w:r>
      <w:r w:rsidR="00756F34" w:rsidRPr="005B7B89">
        <w:rPr>
          <w:rFonts w:ascii="Verdana" w:hAnsi="Verdana"/>
          <w:b/>
          <w:sz w:val="22"/>
          <w:szCs w:val="22"/>
        </w:rPr>
        <w:t>EQUISITS D’ ADMISSIÓ</w:t>
      </w:r>
    </w:p>
    <w:tbl>
      <w:tblPr>
        <w:tblpPr w:leftFromText="141" w:rightFromText="141" w:vertAnchor="text" w:horzAnchor="margin" w:tblpXSpec="right" w:tblpY="330"/>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756F34" w:rsidRPr="005B7B89">
        <w:trPr>
          <w:trHeight w:val="1831"/>
        </w:trPr>
        <w:tc>
          <w:tcPr>
            <w:tcW w:w="9282" w:type="dxa"/>
          </w:tcPr>
          <w:p w:rsidR="00756F34" w:rsidRPr="005B7B89" w:rsidRDefault="008E6990" w:rsidP="00721CF4">
            <w:pPr>
              <w:spacing w:after="0" w:line="240" w:lineRule="auto"/>
              <w:ind w:left="0"/>
              <w:rPr>
                <w:rFonts w:ascii="Verdana" w:hAnsi="Verdana"/>
              </w:rPr>
            </w:pPr>
            <w:r w:rsidRPr="005B7B89">
              <w:rPr>
                <w:rFonts w:ascii="Verdana" w:hAnsi="Verdana"/>
              </w:rPr>
              <w:t>(capacitat màxima de 4</w:t>
            </w:r>
            <w:r w:rsidR="004F5134" w:rsidRPr="005B7B89">
              <w:rPr>
                <w:rFonts w:ascii="Verdana" w:hAnsi="Verdana"/>
              </w:rPr>
              <w:t>.</w:t>
            </w:r>
            <w:r w:rsidRPr="005B7B89">
              <w:rPr>
                <w:rFonts w:ascii="Verdana" w:hAnsi="Verdana"/>
              </w:rPr>
              <w:t>000 caràcters )</w:t>
            </w:r>
          </w:p>
          <w:p w:rsidR="0010111F" w:rsidRPr="005B7B89" w:rsidRDefault="0010111F" w:rsidP="00721CF4">
            <w:pPr>
              <w:spacing w:after="0" w:line="240" w:lineRule="auto"/>
              <w:ind w:left="0"/>
              <w:rPr>
                <w:rFonts w:ascii="Verdana" w:hAnsi="Verdana"/>
              </w:rPr>
            </w:pPr>
          </w:p>
          <w:p w:rsidR="00C371CE" w:rsidRPr="00C371CE" w:rsidRDefault="00C371CE" w:rsidP="00C371CE">
            <w:pPr>
              <w:ind w:left="0"/>
              <w:jc w:val="both"/>
              <w:rPr>
                <w:rStyle w:val="estilo8"/>
                <w:rFonts w:ascii="Verdana" w:hAnsi="Verdana"/>
                <w:lang w:val="es-ES_tradnl"/>
              </w:rPr>
            </w:pPr>
            <w:r w:rsidRPr="00C371CE">
              <w:rPr>
                <w:rStyle w:val="estilo8"/>
                <w:rFonts w:ascii="Verdana" w:hAnsi="Verdana"/>
                <w:lang w:val="es-ES_tradnl"/>
              </w:rPr>
              <w:t>El perfil d'ingrés recomanat es correspon amb persones amb estudis universitaris de caràcter tècnic en els següents àmbits:</w:t>
            </w:r>
          </w:p>
          <w:p w:rsidR="00C371CE" w:rsidRPr="00C371CE" w:rsidRDefault="00C371CE" w:rsidP="00C371CE">
            <w:pPr>
              <w:ind w:left="4"/>
              <w:jc w:val="both"/>
              <w:rPr>
                <w:rStyle w:val="estilo8"/>
                <w:rFonts w:ascii="Verdana" w:hAnsi="Verdana"/>
                <w:lang w:val="es-ES_tradnl"/>
              </w:rPr>
            </w:pPr>
            <w:r w:rsidRPr="00C371CE">
              <w:rPr>
                <w:rStyle w:val="estilo8"/>
                <w:rFonts w:ascii="Verdana" w:hAnsi="Verdana"/>
                <w:lang w:val="es-ES_tradnl"/>
              </w:rPr>
              <w:t>• Graus en Enginyeries Geomàtica i Topografia, Sistemes de Telecomunicació, Aeronavegació, Aeroports, Civil.</w:t>
            </w:r>
          </w:p>
          <w:p w:rsidR="00C371CE" w:rsidRPr="00C371CE" w:rsidRDefault="00C371CE" w:rsidP="00C371CE">
            <w:pPr>
              <w:ind w:left="4"/>
              <w:jc w:val="both"/>
              <w:rPr>
                <w:rStyle w:val="estilo8"/>
                <w:rFonts w:ascii="Verdana" w:hAnsi="Verdana"/>
                <w:lang w:val="es-ES_tradnl"/>
              </w:rPr>
            </w:pPr>
            <w:r w:rsidRPr="00C371CE">
              <w:rPr>
                <w:rStyle w:val="estilo8"/>
                <w:rFonts w:ascii="Verdana" w:hAnsi="Verdana"/>
                <w:lang w:val="es-ES_tradnl"/>
              </w:rPr>
              <w:t>• Enginyeries Tècniques: Topogràfica, Aeronàutica, Informàtica i Telecomunicació.</w:t>
            </w:r>
          </w:p>
          <w:p w:rsidR="00C371CE" w:rsidRPr="00C371CE" w:rsidRDefault="00C371CE" w:rsidP="00C371CE">
            <w:pPr>
              <w:ind w:left="4"/>
              <w:jc w:val="both"/>
              <w:rPr>
                <w:rStyle w:val="estilo8"/>
                <w:rFonts w:ascii="Verdana" w:hAnsi="Verdana"/>
                <w:lang w:val="es-ES_tradnl"/>
              </w:rPr>
            </w:pPr>
            <w:r w:rsidRPr="00C371CE">
              <w:rPr>
                <w:rStyle w:val="estilo8"/>
                <w:rFonts w:ascii="Verdana" w:hAnsi="Verdana"/>
                <w:lang w:val="es-ES_tradnl"/>
              </w:rPr>
              <w:t>• Enginyeries: Topogràfica, Aeronàutica, Telecomunicació, Civil, Informàtica i de Sistemes, Enginyeria Geològica.</w:t>
            </w:r>
          </w:p>
          <w:p w:rsidR="00C371CE" w:rsidRPr="00C371CE" w:rsidRDefault="00C371CE" w:rsidP="00C371CE">
            <w:pPr>
              <w:ind w:left="4"/>
              <w:jc w:val="both"/>
              <w:rPr>
                <w:rStyle w:val="estilo8"/>
                <w:rFonts w:ascii="Verdana" w:hAnsi="Verdana"/>
                <w:lang w:val="es-ES_tradnl"/>
              </w:rPr>
            </w:pPr>
            <w:r w:rsidRPr="00C371CE">
              <w:rPr>
                <w:rStyle w:val="estilo8"/>
                <w:rFonts w:ascii="Verdana" w:hAnsi="Verdana"/>
                <w:lang w:val="es-ES_tradnl"/>
              </w:rPr>
              <w:t>• Llicenciatures i graus a: Ciències Físiques, Matemàtiques, Geografia i Geologia / Geofísica.</w:t>
            </w:r>
          </w:p>
          <w:p w:rsidR="00C371CE" w:rsidRPr="00C371CE" w:rsidRDefault="00C371CE" w:rsidP="00C371CE">
            <w:pPr>
              <w:ind w:left="0"/>
              <w:jc w:val="both"/>
              <w:rPr>
                <w:rStyle w:val="estilo8"/>
                <w:rFonts w:ascii="Verdana" w:hAnsi="Verdana"/>
                <w:lang w:val="es-ES_tradnl"/>
              </w:rPr>
            </w:pPr>
            <w:r w:rsidRPr="00C371CE">
              <w:rPr>
                <w:rStyle w:val="estilo8"/>
                <w:rFonts w:ascii="Verdana" w:hAnsi="Verdana"/>
                <w:lang w:val="es-ES_tradnl"/>
              </w:rPr>
              <w:t>Es recomana que aquelles persones que vulguin iniciar aquests estudis tinguin les següents característiques personals:</w:t>
            </w:r>
          </w:p>
          <w:p w:rsidR="00C371CE" w:rsidRPr="00C371CE" w:rsidRDefault="00C371CE" w:rsidP="00C371CE">
            <w:pPr>
              <w:ind w:left="0"/>
              <w:jc w:val="both"/>
              <w:rPr>
                <w:rStyle w:val="estilo8"/>
                <w:rFonts w:ascii="Verdana" w:hAnsi="Verdana"/>
                <w:lang w:val="es-ES_tradnl"/>
              </w:rPr>
            </w:pPr>
            <w:r w:rsidRPr="00C371CE">
              <w:rPr>
                <w:rStyle w:val="estilo8"/>
                <w:rFonts w:ascii="Verdana" w:hAnsi="Verdana"/>
                <w:lang w:val="es-ES_tradnl"/>
              </w:rPr>
              <w:t>• Nivell alt de fonaments de física i matemàtiques.</w:t>
            </w:r>
          </w:p>
          <w:p w:rsidR="00C371CE" w:rsidRPr="00C371CE" w:rsidRDefault="00C371CE" w:rsidP="00C371CE">
            <w:pPr>
              <w:ind w:left="0"/>
              <w:jc w:val="both"/>
              <w:rPr>
                <w:rStyle w:val="estilo8"/>
                <w:rFonts w:ascii="Verdana" w:hAnsi="Verdana"/>
                <w:lang w:val="es-ES_tradnl"/>
              </w:rPr>
            </w:pPr>
            <w:r w:rsidRPr="00C371CE">
              <w:rPr>
                <w:rStyle w:val="estilo8"/>
                <w:rFonts w:ascii="Verdana" w:hAnsi="Verdana"/>
                <w:lang w:val="es-ES_tradnl"/>
              </w:rPr>
              <w:t>• Capacitat d'anàlisi.</w:t>
            </w:r>
          </w:p>
          <w:p w:rsidR="00CC4B77" w:rsidRPr="005B7B89" w:rsidRDefault="00C371CE" w:rsidP="0082109D">
            <w:pPr>
              <w:ind w:left="0"/>
              <w:jc w:val="both"/>
              <w:rPr>
                <w:rFonts w:ascii="Verdana" w:hAnsi="Verdana"/>
              </w:rPr>
            </w:pPr>
            <w:r w:rsidRPr="00C371CE">
              <w:rPr>
                <w:rStyle w:val="estilo8"/>
                <w:rFonts w:ascii="Verdana" w:hAnsi="Verdana"/>
                <w:lang w:val="es-ES_tradnl"/>
              </w:rPr>
              <w:t>• Capacitat d'abstracció i atenció al detall.</w:t>
            </w:r>
          </w:p>
        </w:tc>
      </w:tr>
    </w:tbl>
    <w:p w:rsidR="00756F34" w:rsidRPr="005B7B89" w:rsidRDefault="00756F34" w:rsidP="00756F34">
      <w:pPr>
        <w:ind w:left="0"/>
        <w:rPr>
          <w:rFonts w:ascii="Verdana" w:hAnsi="Verdana"/>
          <w:sz w:val="22"/>
          <w:szCs w:val="22"/>
        </w:rPr>
      </w:pPr>
      <w:r w:rsidRPr="005B7B89">
        <w:rPr>
          <w:rFonts w:ascii="Verdana" w:hAnsi="Verdana"/>
          <w:sz w:val="22"/>
          <w:szCs w:val="22"/>
        </w:rPr>
        <w:tab/>
      </w:r>
    </w:p>
    <w:p w:rsidR="009A6327" w:rsidRPr="005B7B89" w:rsidRDefault="009A6327" w:rsidP="00756F34">
      <w:pPr>
        <w:ind w:left="0"/>
        <w:rPr>
          <w:rFonts w:ascii="Verdana" w:hAnsi="Verdana"/>
          <w:sz w:val="22"/>
          <w:szCs w:val="22"/>
          <w:u w:val="single"/>
        </w:rPr>
      </w:pPr>
    </w:p>
    <w:p w:rsidR="009A6327" w:rsidRPr="005B7B89" w:rsidRDefault="009A6327" w:rsidP="00756F34">
      <w:pPr>
        <w:ind w:left="0"/>
        <w:rPr>
          <w:rFonts w:ascii="Verdana" w:hAnsi="Verdana"/>
          <w:sz w:val="22"/>
          <w:szCs w:val="22"/>
          <w:u w:val="single"/>
        </w:rPr>
      </w:pPr>
    </w:p>
    <w:p w:rsidR="009A6327" w:rsidRPr="005B7B89" w:rsidRDefault="009A6327" w:rsidP="00756F34">
      <w:pPr>
        <w:ind w:left="0"/>
        <w:rPr>
          <w:rFonts w:ascii="Verdana" w:hAnsi="Verdana"/>
          <w:sz w:val="22"/>
          <w:szCs w:val="22"/>
          <w:u w:val="single"/>
        </w:rPr>
      </w:pPr>
    </w:p>
    <w:sectPr w:rsidR="009A6327" w:rsidRPr="005B7B89" w:rsidSect="001767B1">
      <w:footerReference w:type="default" r:id="rId9"/>
      <w:pgSz w:w="11906" w:h="16838"/>
      <w:pgMar w:top="1418" w:right="1701"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F6" w:rsidRDefault="005818F6" w:rsidP="00FB6B3D">
      <w:pPr>
        <w:spacing w:after="0" w:line="240" w:lineRule="auto"/>
      </w:pPr>
      <w:r>
        <w:separator/>
      </w:r>
    </w:p>
  </w:endnote>
  <w:endnote w:type="continuationSeparator" w:id="0">
    <w:p w:rsidR="005818F6" w:rsidRDefault="005818F6" w:rsidP="00FB6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AA" w:rsidRDefault="003B5DAA">
    <w:pPr>
      <w:pStyle w:val="Peu"/>
      <w:jc w:val="right"/>
    </w:pPr>
    <w:fldSimple w:instr=" PAGE   \* MERGEFORMAT ">
      <w:r w:rsidR="00493629">
        <w:rPr>
          <w:noProof/>
        </w:rPr>
        <w:t>7</w:t>
      </w:r>
    </w:fldSimple>
  </w:p>
  <w:p w:rsidR="003B5DAA" w:rsidRDefault="003B5DAA">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F6" w:rsidRDefault="005818F6" w:rsidP="00FB6B3D">
      <w:pPr>
        <w:spacing w:after="0" w:line="240" w:lineRule="auto"/>
      </w:pPr>
      <w:r>
        <w:separator/>
      </w:r>
    </w:p>
  </w:footnote>
  <w:footnote w:type="continuationSeparator" w:id="0">
    <w:p w:rsidR="005818F6" w:rsidRDefault="005818F6" w:rsidP="00FB6B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2D3"/>
    <w:multiLevelType w:val="hybridMultilevel"/>
    <w:tmpl w:val="15B047F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F023FE"/>
    <w:multiLevelType w:val="hybridMultilevel"/>
    <w:tmpl w:val="21CA96EA"/>
    <w:lvl w:ilvl="0" w:tplc="AB2C2FC8">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A42EAC"/>
    <w:multiLevelType w:val="hybridMultilevel"/>
    <w:tmpl w:val="175EC3D0"/>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3">
    <w:nsid w:val="1FB81961"/>
    <w:multiLevelType w:val="hybridMultilevel"/>
    <w:tmpl w:val="4C1C3422"/>
    <w:lvl w:ilvl="0" w:tplc="FBD603A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A82618"/>
    <w:multiLevelType w:val="hybridMultilevel"/>
    <w:tmpl w:val="3836F80A"/>
    <w:lvl w:ilvl="0" w:tplc="04030001">
      <w:start w:val="1"/>
      <w:numFmt w:val="bullet"/>
      <w:lvlText w:val=""/>
      <w:lvlJc w:val="left"/>
      <w:pPr>
        <w:ind w:left="1152" w:hanging="360"/>
      </w:pPr>
      <w:rPr>
        <w:rFonts w:ascii="Symbol" w:hAnsi="Symbol" w:hint="default"/>
      </w:rPr>
    </w:lvl>
    <w:lvl w:ilvl="1" w:tplc="04030003" w:tentative="1">
      <w:start w:val="1"/>
      <w:numFmt w:val="bullet"/>
      <w:lvlText w:val="o"/>
      <w:lvlJc w:val="left"/>
      <w:pPr>
        <w:ind w:left="1872" w:hanging="360"/>
      </w:pPr>
      <w:rPr>
        <w:rFonts w:ascii="Courier New" w:hAnsi="Courier New" w:cs="Courier New" w:hint="default"/>
      </w:rPr>
    </w:lvl>
    <w:lvl w:ilvl="2" w:tplc="04030005" w:tentative="1">
      <w:start w:val="1"/>
      <w:numFmt w:val="bullet"/>
      <w:lvlText w:val=""/>
      <w:lvlJc w:val="left"/>
      <w:pPr>
        <w:ind w:left="2592" w:hanging="360"/>
      </w:pPr>
      <w:rPr>
        <w:rFonts w:ascii="Wingdings" w:hAnsi="Wingdings" w:hint="default"/>
      </w:rPr>
    </w:lvl>
    <w:lvl w:ilvl="3" w:tplc="04030001" w:tentative="1">
      <w:start w:val="1"/>
      <w:numFmt w:val="bullet"/>
      <w:lvlText w:val=""/>
      <w:lvlJc w:val="left"/>
      <w:pPr>
        <w:ind w:left="3312" w:hanging="360"/>
      </w:pPr>
      <w:rPr>
        <w:rFonts w:ascii="Symbol" w:hAnsi="Symbol" w:hint="default"/>
      </w:rPr>
    </w:lvl>
    <w:lvl w:ilvl="4" w:tplc="04030003" w:tentative="1">
      <w:start w:val="1"/>
      <w:numFmt w:val="bullet"/>
      <w:lvlText w:val="o"/>
      <w:lvlJc w:val="left"/>
      <w:pPr>
        <w:ind w:left="4032" w:hanging="360"/>
      </w:pPr>
      <w:rPr>
        <w:rFonts w:ascii="Courier New" w:hAnsi="Courier New" w:cs="Courier New" w:hint="default"/>
      </w:rPr>
    </w:lvl>
    <w:lvl w:ilvl="5" w:tplc="04030005" w:tentative="1">
      <w:start w:val="1"/>
      <w:numFmt w:val="bullet"/>
      <w:lvlText w:val=""/>
      <w:lvlJc w:val="left"/>
      <w:pPr>
        <w:ind w:left="4752" w:hanging="360"/>
      </w:pPr>
      <w:rPr>
        <w:rFonts w:ascii="Wingdings" w:hAnsi="Wingdings" w:hint="default"/>
      </w:rPr>
    </w:lvl>
    <w:lvl w:ilvl="6" w:tplc="04030001" w:tentative="1">
      <w:start w:val="1"/>
      <w:numFmt w:val="bullet"/>
      <w:lvlText w:val=""/>
      <w:lvlJc w:val="left"/>
      <w:pPr>
        <w:ind w:left="5472" w:hanging="360"/>
      </w:pPr>
      <w:rPr>
        <w:rFonts w:ascii="Symbol" w:hAnsi="Symbol" w:hint="default"/>
      </w:rPr>
    </w:lvl>
    <w:lvl w:ilvl="7" w:tplc="04030003" w:tentative="1">
      <w:start w:val="1"/>
      <w:numFmt w:val="bullet"/>
      <w:lvlText w:val="o"/>
      <w:lvlJc w:val="left"/>
      <w:pPr>
        <w:ind w:left="6192" w:hanging="360"/>
      </w:pPr>
      <w:rPr>
        <w:rFonts w:ascii="Courier New" w:hAnsi="Courier New" w:cs="Courier New" w:hint="default"/>
      </w:rPr>
    </w:lvl>
    <w:lvl w:ilvl="8" w:tplc="04030005" w:tentative="1">
      <w:start w:val="1"/>
      <w:numFmt w:val="bullet"/>
      <w:lvlText w:val=""/>
      <w:lvlJc w:val="left"/>
      <w:pPr>
        <w:ind w:left="6912" w:hanging="360"/>
      </w:pPr>
      <w:rPr>
        <w:rFonts w:ascii="Wingdings" w:hAnsi="Wingdings" w:hint="default"/>
      </w:rPr>
    </w:lvl>
  </w:abstractNum>
  <w:abstractNum w:abstractNumId="5">
    <w:nsid w:val="2A123A96"/>
    <w:multiLevelType w:val="hybridMultilevel"/>
    <w:tmpl w:val="7EFC1D44"/>
    <w:lvl w:ilvl="0" w:tplc="F836F1BC">
      <w:numFmt w:val="bullet"/>
      <w:lvlText w:val="-"/>
      <w:lvlJc w:val="left"/>
      <w:pPr>
        <w:ind w:left="1061" w:hanging="360"/>
      </w:pPr>
      <w:rPr>
        <w:rFonts w:ascii="Verdana" w:eastAsia="Calibri" w:hAnsi="Verdana" w:cs="Times New Roman" w:hint="default"/>
      </w:rPr>
    </w:lvl>
    <w:lvl w:ilvl="1" w:tplc="04030003" w:tentative="1">
      <w:start w:val="1"/>
      <w:numFmt w:val="bullet"/>
      <w:lvlText w:val="o"/>
      <w:lvlJc w:val="left"/>
      <w:pPr>
        <w:ind w:left="1781" w:hanging="360"/>
      </w:pPr>
      <w:rPr>
        <w:rFonts w:ascii="Courier New" w:hAnsi="Courier New" w:cs="Courier New" w:hint="default"/>
      </w:rPr>
    </w:lvl>
    <w:lvl w:ilvl="2" w:tplc="04030005" w:tentative="1">
      <w:start w:val="1"/>
      <w:numFmt w:val="bullet"/>
      <w:lvlText w:val=""/>
      <w:lvlJc w:val="left"/>
      <w:pPr>
        <w:ind w:left="2501" w:hanging="360"/>
      </w:pPr>
      <w:rPr>
        <w:rFonts w:ascii="Wingdings" w:hAnsi="Wingdings" w:hint="default"/>
      </w:rPr>
    </w:lvl>
    <w:lvl w:ilvl="3" w:tplc="04030001" w:tentative="1">
      <w:start w:val="1"/>
      <w:numFmt w:val="bullet"/>
      <w:lvlText w:val=""/>
      <w:lvlJc w:val="left"/>
      <w:pPr>
        <w:ind w:left="3221" w:hanging="360"/>
      </w:pPr>
      <w:rPr>
        <w:rFonts w:ascii="Symbol" w:hAnsi="Symbol" w:hint="default"/>
      </w:rPr>
    </w:lvl>
    <w:lvl w:ilvl="4" w:tplc="04030003" w:tentative="1">
      <w:start w:val="1"/>
      <w:numFmt w:val="bullet"/>
      <w:lvlText w:val="o"/>
      <w:lvlJc w:val="left"/>
      <w:pPr>
        <w:ind w:left="3941" w:hanging="360"/>
      </w:pPr>
      <w:rPr>
        <w:rFonts w:ascii="Courier New" w:hAnsi="Courier New" w:cs="Courier New" w:hint="default"/>
      </w:rPr>
    </w:lvl>
    <w:lvl w:ilvl="5" w:tplc="04030005" w:tentative="1">
      <w:start w:val="1"/>
      <w:numFmt w:val="bullet"/>
      <w:lvlText w:val=""/>
      <w:lvlJc w:val="left"/>
      <w:pPr>
        <w:ind w:left="4661" w:hanging="360"/>
      </w:pPr>
      <w:rPr>
        <w:rFonts w:ascii="Wingdings" w:hAnsi="Wingdings" w:hint="default"/>
      </w:rPr>
    </w:lvl>
    <w:lvl w:ilvl="6" w:tplc="04030001" w:tentative="1">
      <w:start w:val="1"/>
      <w:numFmt w:val="bullet"/>
      <w:lvlText w:val=""/>
      <w:lvlJc w:val="left"/>
      <w:pPr>
        <w:ind w:left="5381" w:hanging="360"/>
      </w:pPr>
      <w:rPr>
        <w:rFonts w:ascii="Symbol" w:hAnsi="Symbol" w:hint="default"/>
      </w:rPr>
    </w:lvl>
    <w:lvl w:ilvl="7" w:tplc="04030003" w:tentative="1">
      <w:start w:val="1"/>
      <w:numFmt w:val="bullet"/>
      <w:lvlText w:val="o"/>
      <w:lvlJc w:val="left"/>
      <w:pPr>
        <w:ind w:left="6101" w:hanging="360"/>
      </w:pPr>
      <w:rPr>
        <w:rFonts w:ascii="Courier New" w:hAnsi="Courier New" w:cs="Courier New" w:hint="default"/>
      </w:rPr>
    </w:lvl>
    <w:lvl w:ilvl="8" w:tplc="04030005" w:tentative="1">
      <w:start w:val="1"/>
      <w:numFmt w:val="bullet"/>
      <w:lvlText w:val=""/>
      <w:lvlJc w:val="left"/>
      <w:pPr>
        <w:ind w:left="6821" w:hanging="360"/>
      </w:pPr>
      <w:rPr>
        <w:rFonts w:ascii="Wingdings" w:hAnsi="Wingdings" w:hint="default"/>
      </w:rPr>
    </w:lvl>
  </w:abstractNum>
  <w:abstractNum w:abstractNumId="6">
    <w:nsid w:val="2AA2345B"/>
    <w:multiLevelType w:val="hybridMultilevel"/>
    <w:tmpl w:val="935E2B50"/>
    <w:lvl w:ilvl="0" w:tplc="F836F1BC">
      <w:numFmt w:val="bullet"/>
      <w:lvlText w:val="-"/>
      <w:lvlJc w:val="left"/>
      <w:pPr>
        <w:ind w:left="1058" w:hanging="360"/>
      </w:pPr>
      <w:rPr>
        <w:rFonts w:ascii="Verdana" w:eastAsia="Calibri" w:hAnsi="Verdana" w:cs="Times New Roman" w:hint="default"/>
      </w:rPr>
    </w:lvl>
    <w:lvl w:ilvl="1" w:tplc="04030003" w:tentative="1">
      <w:start w:val="1"/>
      <w:numFmt w:val="bullet"/>
      <w:lvlText w:val="o"/>
      <w:lvlJc w:val="left"/>
      <w:pPr>
        <w:ind w:left="1437" w:hanging="360"/>
      </w:pPr>
      <w:rPr>
        <w:rFonts w:ascii="Courier New" w:hAnsi="Courier New" w:cs="Courier New" w:hint="default"/>
      </w:rPr>
    </w:lvl>
    <w:lvl w:ilvl="2" w:tplc="04030005" w:tentative="1">
      <w:start w:val="1"/>
      <w:numFmt w:val="bullet"/>
      <w:lvlText w:val=""/>
      <w:lvlJc w:val="left"/>
      <w:pPr>
        <w:ind w:left="2157" w:hanging="360"/>
      </w:pPr>
      <w:rPr>
        <w:rFonts w:ascii="Wingdings" w:hAnsi="Wingdings" w:hint="default"/>
      </w:rPr>
    </w:lvl>
    <w:lvl w:ilvl="3" w:tplc="04030001" w:tentative="1">
      <w:start w:val="1"/>
      <w:numFmt w:val="bullet"/>
      <w:lvlText w:val=""/>
      <w:lvlJc w:val="left"/>
      <w:pPr>
        <w:ind w:left="2877" w:hanging="360"/>
      </w:pPr>
      <w:rPr>
        <w:rFonts w:ascii="Symbol" w:hAnsi="Symbol" w:hint="default"/>
      </w:rPr>
    </w:lvl>
    <w:lvl w:ilvl="4" w:tplc="04030003" w:tentative="1">
      <w:start w:val="1"/>
      <w:numFmt w:val="bullet"/>
      <w:lvlText w:val="o"/>
      <w:lvlJc w:val="left"/>
      <w:pPr>
        <w:ind w:left="3597" w:hanging="360"/>
      </w:pPr>
      <w:rPr>
        <w:rFonts w:ascii="Courier New" w:hAnsi="Courier New" w:cs="Courier New" w:hint="default"/>
      </w:rPr>
    </w:lvl>
    <w:lvl w:ilvl="5" w:tplc="04030005" w:tentative="1">
      <w:start w:val="1"/>
      <w:numFmt w:val="bullet"/>
      <w:lvlText w:val=""/>
      <w:lvlJc w:val="left"/>
      <w:pPr>
        <w:ind w:left="4317" w:hanging="360"/>
      </w:pPr>
      <w:rPr>
        <w:rFonts w:ascii="Wingdings" w:hAnsi="Wingdings" w:hint="default"/>
      </w:rPr>
    </w:lvl>
    <w:lvl w:ilvl="6" w:tplc="04030001" w:tentative="1">
      <w:start w:val="1"/>
      <w:numFmt w:val="bullet"/>
      <w:lvlText w:val=""/>
      <w:lvlJc w:val="left"/>
      <w:pPr>
        <w:ind w:left="5037" w:hanging="360"/>
      </w:pPr>
      <w:rPr>
        <w:rFonts w:ascii="Symbol" w:hAnsi="Symbol" w:hint="default"/>
      </w:rPr>
    </w:lvl>
    <w:lvl w:ilvl="7" w:tplc="04030003" w:tentative="1">
      <w:start w:val="1"/>
      <w:numFmt w:val="bullet"/>
      <w:lvlText w:val="o"/>
      <w:lvlJc w:val="left"/>
      <w:pPr>
        <w:ind w:left="5757" w:hanging="360"/>
      </w:pPr>
      <w:rPr>
        <w:rFonts w:ascii="Courier New" w:hAnsi="Courier New" w:cs="Courier New" w:hint="default"/>
      </w:rPr>
    </w:lvl>
    <w:lvl w:ilvl="8" w:tplc="04030005" w:tentative="1">
      <w:start w:val="1"/>
      <w:numFmt w:val="bullet"/>
      <w:lvlText w:val=""/>
      <w:lvlJc w:val="left"/>
      <w:pPr>
        <w:ind w:left="6477" w:hanging="360"/>
      </w:pPr>
      <w:rPr>
        <w:rFonts w:ascii="Wingdings" w:hAnsi="Wingdings" w:hint="default"/>
      </w:rPr>
    </w:lvl>
  </w:abstractNum>
  <w:abstractNum w:abstractNumId="7">
    <w:nsid w:val="2B1864D3"/>
    <w:multiLevelType w:val="hybridMultilevel"/>
    <w:tmpl w:val="6526B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016CE1"/>
    <w:multiLevelType w:val="hybridMultilevel"/>
    <w:tmpl w:val="49CA4336"/>
    <w:lvl w:ilvl="0" w:tplc="FBD603A0">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A190CB8"/>
    <w:multiLevelType w:val="hybridMultilevel"/>
    <w:tmpl w:val="282A44EE"/>
    <w:lvl w:ilvl="0" w:tplc="38E649F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40B1CD8"/>
    <w:multiLevelType w:val="hybridMultilevel"/>
    <w:tmpl w:val="8938CABE"/>
    <w:lvl w:ilvl="0" w:tplc="FBD603A0">
      <w:numFmt w:val="bullet"/>
      <w:lvlText w:val="•"/>
      <w:lvlJc w:val="left"/>
      <w:pPr>
        <w:ind w:left="1080" w:hanging="360"/>
      </w:pPr>
      <w:rPr>
        <w:rFonts w:ascii="Verdana" w:eastAsia="Calibri"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586D1B85"/>
    <w:multiLevelType w:val="hybridMultilevel"/>
    <w:tmpl w:val="528E8E92"/>
    <w:lvl w:ilvl="0" w:tplc="0C0A0003">
      <w:start w:val="1"/>
      <w:numFmt w:val="bullet"/>
      <w:lvlText w:val="o"/>
      <w:lvlJc w:val="left"/>
      <w:pPr>
        <w:ind w:left="784" w:hanging="360"/>
      </w:pPr>
      <w:rPr>
        <w:rFonts w:ascii="Courier New" w:hAnsi="Courier New" w:cs="Courier New"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2">
    <w:nsid w:val="6C3C7AD1"/>
    <w:multiLevelType w:val="hybridMultilevel"/>
    <w:tmpl w:val="0AE07E1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nsid w:val="6CE83EA8"/>
    <w:multiLevelType w:val="hybridMultilevel"/>
    <w:tmpl w:val="CA2455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74930898"/>
    <w:multiLevelType w:val="hybridMultilevel"/>
    <w:tmpl w:val="D500152A"/>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5">
    <w:nsid w:val="7C674421"/>
    <w:multiLevelType w:val="hybridMultilevel"/>
    <w:tmpl w:val="DAC6A0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9"/>
  </w:num>
  <w:num w:numId="5">
    <w:abstractNumId w:val="7"/>
  </w:num>
  <w:num w:numId="6">
    <w:abstractNumId w:val="1"/>
  </w:num>
  <w:num w:numId="7">
    <w:abstractNumId w:val="12"/>
  </w:num>
  <w:num w:numId="8">
    <w:abstractNumId w:val="8"/>
  </w:num>
  <w:num w:numId="9">
    <w:abstractNumId w:val="10"/>
  </w:num>
  <w:num w:numId="10">
    <w:abstractNumId w:val="3"/>
  </w:num>
  <w:num w:numId="11">
    <w:abstractNumId w:val="0"/>
  </w:num>
  <w:num w:numId="12">
    <w:abstractNumId w:val="15"/>
  </w:num>
  <w:num w:numId="13">
    <w:abstractNumId w:val="5"/>
  </w:num>
  <w:num w:numId="14">
    <w:abstractNumId w:val="6"/>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6474"/>
    <w:rsid w:val="0003051E"/>
    <w:rsid w:val="00033937"/>
    <w:rsid w:val="000443F1"/>
    <w:rsid w:val="00054FA5"/>
    <w:rsid w:val="00061305"/>
    <w:rsid w:val="000730E5"/>
    <w:rsid w:val="00083027"/>
    <w:rsid w:val="00092036"/>
    <w:rsid w:val="000A1D6C"/>
    <w:rsid w:val="000B4416"/>
    <w:rsid w:val="000B5152"/>
    <w:rsid w:val="000F0101"/>
    <w:rsid w:val="000F2D55"/>
    <w:rsid w:val="000F4D83"/>
    <w:rsid w:val="000F6D37"/>
    <w:rsid w:val="0010111F"/>
    <w:rsid w:val="001065D6"/>
    <w:rsid w:val="00106813"/>
    <w:rsid w:val="00126703"/>
    <w:rsid w:val="00153252"/>
    <w:rsid w:val="001552A3"/>
    <w:rsid w:val="001767B1"/>
    <w:rsid w:val="001B4AF2"/>
    <w:rsid w:val="001C359A"/>
    <w:rsid w:val="001E1DCA"/>
    <w:rsid w:val="00207B0C"/>
    <w:rsid w:val="00222F74"/>
    <w:rsid w:val="00231CB1"/>
    <w:rsid w:val="0024124A"/>
    <w:rsid w:val="002750B4"/>
    <w:rsid w:val="002921D4"/>
    <w:rsid w:val="002C3CF6"/>
    <w:rsid w:val="002C4E8A"/>
    <w:rsid w:val="002D60D7"/>
    <w:rsid w:val="0030303A"/>
    <w:rsid w:val="00322939"/>
    <w:rsid w:val="00323A0D"/>
    <w:rsid w:val="003334E5"/>
    <w:rsid w:val="003451A5"/>
    <w:rsid w:val="00363707"/>
    <w:rsid w:val="00377A33"/>
    <w:rsid w:val="003806C5"/>
    <w:rsid w:val="00392F92"/>
    <w:rsid w:val="00395675"/>
    <w:rsid w:val="003A317B"/>
    <w:rsid w:val="003A3EA7"/>
    <w:rsid w:val="003B5DAA"/>
    <w:rsid w:val="003D1511"/>
    <w:rsid w:val="003D7355"/>
    <w:rsid w:val="003D79C8"/>
    <w:rsid w:val="003E6444"/>
    <w:rsid w:val="003F2333"/>
    <w:rsid w:val="003F234A"/>
    <w:rsid w:val="0040256E"/>
    <w:rsid w:val="00407F48"/>
    <w:rsid w:val="004154EC"/>
    <w:rsid w:val="004404D7"/>
    <w:rsid w:val="00454502"/>
    <w:rsid w:val="00467E27"/>
    <w:rsid w:val="00493629"/>
    <w:rsid w:val="004A4A48"/>
    <w:rsid w:val="004B23B7"/>
    <w:rsid w:val="004C4320"/>
    <w:rsid w:val="004E21E4"/>
    <w:rsid w:val="004E52D7"/>
    <w:rsid w:val="004F04D2"/>
    <w:rsid w:val="004F5134"/>
    <w:rsid w:val="00502BB8"/>
    <w:rsid w:val="00503EBE"/>
    <w:rsid w:val="005123FD"/>
    <w:rsid w:val="00524544"/>
    <w:rsid w:val="0057114E"/>
    <w:rsid w:val="005818F6"/>
    <w:rsid w:val="005922AC"/>
    <w:rsid w:val="005A226A"/>
    <w:rsid w:val="005B7B89"/>
    <w:rsid w:val="005D2AD3"/>
    <w:rsid w:val="005E7C29"/>
    <w:rsid w:val="005F2A57"/>
    <w:rsid w:val="00600278"/>
    <w:rsid w:val="00601E98"/>
    <w:rsid w:val="00616FE9"/>
    <w:rsid w:val="00626E1D"/>
    <w:rsid w:val="00631960"/>
    <w:rsid w:val="00644623"/>
    <w:rsid w:val="0066135C"/>
    <w:rsid w:val="006648A0"/>
    <w:rsid w:val="006705EC"/>
    <w:rsid w:val="006832CF"/>
    <w:rsid w:val="006A697D"/>
    <w:rsid w:val="006C3B92"/>
    <w:rsid w:val="006C3EFB"/>
    <w:rsid w:val="006E4746"/>
    <w:rsid w:val="006E581D"/>
    <w:rsid w:val="006F357F"/>
    <w:rsid w:val="007132FD"/>
    <w:rsid w:val="00721CF4"/>
    <w:rsid w:val="00722203"/>
    <w:rsid w:val="007348CD"/>
    <w:rsid w:val="00756F34"/>
    <w:rsid w:val="00764F3B"/>
    <w:rsid w:val="00765A8A"/>
    <w:rsid w:val="00776288"/>
    <w:rsid w:val="007823AA"/>
    <w:rsid w:val="007934C8"/>
    <w:rsid w:val="007945B4"/>
    <w:rsid w:val="007D5FEA"/>
    <w:rsid w:val="007D68BB"/>
    <w:rsid w:val="007F0CEF"/>
    <w:rsid w:val="007F5FF9"/>
    <w:rsid w:val="00800C80"/>
    <w:rsid w:val="00803727"/>
    <w:rsid w:val="0082109D"/>
    <w:rsid w:val="0082643C"/>
    <w:rsid w:val="008527CD"/>
    <w:rsid w:val="00862B04"/>
    <w:rsid w:val="008718F0"/>
    <w:rsid w:val="00873A9F"/>
    <w:rsid w:val="00886ACC"/>
    <w:rsid w:val="00894C4E"/>
    <w:rsid w:val="008A4BD7"/>
    <w:rsid w:val="008C47A3"/>
    <w:rsid w:val="008D6AC1"/>
    <w:rsid w:val="008E6990"/>
    <w:rsid w:val="00914366"/>
    <w:rsid w:val="0092109B"/>
    <w:rsid w:val="00921615"/>
    <w:rsid w:val="00930210"/>
    <w:rsid w:val="0094615C"/>
    <w:rsid w:val="009610BD"/>
    <w:rsid w:val="00970ECD"/>
    <w:rsid w:val="00972BA5"/>
    <w:rsid w:val="00980F91"/>
    <w:rsid w:val="00982CFD"/>
    <w:rsid w:val="00986D41"/>
    <w:rsid w:val="009A6327"/>
    <w:rsid w:val="009B5AAD"/>
    <w:rsid w:val="009C62E7"/>
    <w:rsid w:val="009C722C"/>
    <w:rsid w:val="009D21B7"/>
    <w:rsid w:val="009F3B69"/>
    <w:rsid w:val="00A01099"/>
    <w:rsid w:val="00A21270"/>
    <w:rsid w:val="00A3468D"/>
    <w:rsid w:val="00A4599A"/>
    <w:rsid w:val="00A909E1"/>
    <w:rsid w:val="00AA776B"/>
    <w:rsid w:val="00AD1854"/>
    <w:rsid w:val="00AD3CF2"/>
    <w:rsid w:val="00AD4810"/>
    <w:rsid w:val="00AD5B77"/>
    <w:rsid w:val="00AE0998"/>
    <w:rsid w:val="00AF4D5F"/>
    <w:rsid w:val="00B23B1B"/>
    <w:rsid w:val="00B3307B"/>
    <w:rsid w:val="00B7474D"/>
    <w:rsid w:val="00B856EA"/>
    <w:rsid w:val="00B86AC3"/>
    <w:rsid w:val="00B86F24"/>
    <w:rsid w:val="00B904BE"/>
    <w:rsid w:val="00BC746A"/>
    <w:rsid w:val="00BD6AC3"/>
    <w:rsid w:val="00BD72BD"/>
    <w:rsid w:val="00BE2CE8"/>
    <w:rsid w:val="00C15958"/>
    <w:rsid w:val="00C36802"/>
    <w:rsid w:val="00C371CE"/>
    <w:rsid w:val="00C76C9B"/>
    <w:rsid w:val="00C81800"/>
    <w:rsid w:val="00C82E75"/>
    <w:rsid w:val="00C93C1E"/>
    <w:rsid w:val="00C97073"/>
    <w:rsid w:val="00CA0545"/>
    <w:rsid w:val="00CC4B77"/>
    <w:rsid w:val="00CD584A"/>
    <w:rsid w:val="00CE1D16"/>
    <w:rsid w:val="00CE2411"/>
    <w:rsid w:val="00CE73ED"/>
    <w:rsid w:val="00CF51A4"/>
    <w:rsid w:val="00D16205"/>
    <w:rsid w:val="00D16B2D"/>
    <w:rsid w:val="00D1749C"/>
    <w:rsid w:val="00D27E11"/>
    <w:rsid w:val="00D30977"/>
    <w:rsid w:val="00D35ADC"/>
    <w:rsid w:val="00D96268"/>
    <w:rsid w:val="00DB4F0D"/>
    <w:rsid w:val="00DC06E8"/>
    <w:rsid w:val="00DF2E76"/>
    <w:rsid w:val="00DF68F7"/>
    <w:rsid w:val="00E00620"/>
    <w:rsid w:val="00E11C13"/>
    <w:rsid w:val="00E332A8"/>
    <w:rsid w:val="00E376E9"/>
    <w:rsid w:val="00E66474"/>
    <w:rsid w:val="00E667CF"/>
    <w:rsid w:val="00E72DA7"/>
    <w:rsid w:val="00E81993"/>
    <w:rsid w:val="00E83154"/>
    <w:rsid w:val="00E86B14"/>
    <w:rsid w:val="00E92E28"/>
    <w:rsid w:val="00ED1C75"/>
    <w:rsid w:val="00ED1EB0"/>
    <w:rsid w:val="00ED303A"/>
    <w:rsid w:val="00ED4430"/>
    <w:rsid w:val="00EF579C"/>
    <w:rsid w:val="00F14C37"/>
    <w:rsid w:val="00F20AF1"/>
    <w:rsid w:val="00F400EB"/>
    <w:rsid w:val="00F4270E"/>
    <w:rsid w:val="00F52071"/>
    <w:rsid w:val="00F60969"/>
    <w:rsid w:val="00F63AC2"/>
    <w:rsid w:val="00F81D5B"/>
    <w:rsid w:val="00F8290E"/>
    <w:rsid w:val="00F862E8"/>
    <w:rsid w:val="00F8741A"/>
    <w:rsid w:val="00FA1377"/>
    <w:rsid w:val="00FB4F55"/>
    <w:rsid w:val="00FB6B3D"/>
    <w:rsid w:val="00FC1056"/>
    <w:rsid w:val="00FD2E32"/>
    <w:rsid w:val="00FE4804"/>
    <w:rsid w:val="00FF266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256E"/>
    <w:pPr>
      <w:spacing w:after="160" w:line="288" w:lineRule="auto"/>
      <w:ind w:left="2160"/>
    </w:pPr>
    <w:rPr>
      <w:color w:val="5A5A5A"/>
      <w:lang w:val="ca-ES" w:eastAsia="en-US" w:bidi="en-US"/>
    </w:rPr>
  </w:style>
  <w:style w:type="paragraph" w:styleId="Ttol1">
    <w:name w:val="heading 1"/>
    <w:basedOn w:val="Normal"/>
    <w:next w:val="Normal"/>
    <w:link w:val="Ttol1Car"/>
    <w:uiPriority w:val="9"/>
    <w:qFormat/>
    <w:rsid w:val="0040256E"/>
    <w:pPr>
      <w:spacing w:before="400" w:after="60" w:line="240" w:lineRule="auto"/>
      <w:contextualSpacing/>
      <w:outlineLvl w:val="0"/>
    </w:pPr>
    <w:rPr>
      <w:rFonts w:ascii="Cambria" w:eastAsia="Times New Roman" w:hAnsi="Cambria"/>
      <w:smallCaps/>
      <w:color w:val="0F243E"/>
      <w:spacing w:val="20"/>
      <w:sz w:val="32"/>
      <w:szCs w:val="32"/>
    </w:rPr>
  </w:style>
  <w:style w:type="paragraph" w:styleId="Ttol2">
    <w:name w:val="heading 2"/>
    <w:basedOn w:val="Normal"/>
    <w:next w:val="Normal"/>
    <w:link w:val="Ttol2Car"/>
    <w:uiPriority w:val="9"/>
    <w:qFormat/>
    <w:rsid w:val="0040256E"/>
    <w:pPr>
      <w:spacing w:before="120" w:after="60" w:line="240" w:lineRule="auto"/>
      <w:contextualSpacing/>
      <w:outlineLvl w:val="1"/>
    </w:pPr>
    <w:rPr>
      <w:rFonts w:ascii="Cambria" w:eastAsia="Times New Roman" w:hAnsi="Cambria"/>
      <w:smallCaps/>
      <w:color w:val="17365D"/>
      <w:spacing w:val="20"/>
      <w:sz w:val="28"/>
      <w:szCs w:val="28"/>
    </w:rPr>
  </w:style>
  <w:style w:type="paragraph" w:styleId="Ttol3">
    <w:name w:val="heading 3"/>
    <w:basedOn w:val="Normal"/>
    <w:next w:val="Normal"/>
    <w:link w:val="Ttol3Car"/>
    <w:uiPriority w:val="9"/>
    <w:qFormat/>
    <w:rsid w:val="0040256E"/>
    <w:pPr>
      <w:spacing w:before="120" w:after="60" w:line="240" w:lineRule="auto"/>
      <w:contextualSpacing/>
      <w:outlineLvl w:val="2"/>
    </w:pPr>
    <w:rPr>
      <w:rFonts w:ascii="Cambria" w:eastAsia="Times New Roman" w:hAnsi="Cambria"/>
      <w:smallCaps/>
      <w:color w:val="1F497D"/>
      <w:spacing w:val="20"/>
      <w:sz w:val="24"/>
      <w:szCs w:val="24"/>
    </w:rPr>
  </w:style>
  <w:style w:type="paragraph" w:styleId="Ttol4">
    <w:name w:val="heading 4"/>
    <w:basedOn w:val="Normal"/>
    <w:next w:val="Normal"/>
    <w:link w:val="Ttol4Car"/>
    <w:uiPriority w:val="9"/>
    <w:qFormat/>
    <w:rsid w:val="0040256E"/>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Ttol5">
    <w:name w:val="heading 5"/>
    <w:basedOn w:val="Normal"/>
    <w:next w:val="Normal"/>
    <w:link w:val="Ttol5Car"/>
    <w:uiPriority w:val="9"/>
    <w:qFormat/>
    <w:rsid w:val="0040256E"/>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Ttol6">
    <w:name w:val="heading 6"/>
    <w:basedOn w:val="Normal"/>
    <w:next w:val="Normal"/>
    <w:link w:val="Ttol6Car"/>
    <w:uiPriority w:val="9"/>
    <w:qFormat/>
    <w:rsid w:val="0040256E"/>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Ttol7">
    <w:name w:val="heading 7"/>
    <w:basedOn w:val="Normal"/>
    <w:next w:val="Normal"/>
    <w:link w:val="Ttol7Car"/>
    <w:uiPriority w:val="9"/>
    <w:qFormat/>
    <w:rsid w:val="0040256E"/>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Ttol8">
    <w:name w:val="heading 8"/>
    <w:basedOn w:val="Normal"/>
    <w:next w:val="Normal"/>
    <w:link w:val="Ttol8Car"/>
    <w:uiPriority w:val="9"/>
    <w:qFormat/>
    <w:rsid w:val="0040256E"/>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Ttol9">
    <w:name w:val="heading 9"/>
    <w:basedOn w:val="Normal"/>
    <w:next w:val="Normal"/>
    <w:link w:val="Ttol9Car"/>
    <w:uiPriority w:val="9"/>
    <w:qFormat/>
    <w:rsid w:val="0040256E"/>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40256E"/>
    <w:rPr>
      <w:rFonts w:ascii="Cambria" w:eastAsia="Times New Roman" w:hAnsi="Cambria" w:cs="Times New Roman"/>
      <w:smallCaps/>
      <w:color w:val="0F243E"/>
      <w:spacing w:val="20"/>
      <w:sz w:val="32"/>
      <w:szCs w:val="32"/>
    </w:rPr>
  </w:style>
  <w:style w:type="character" w:customStyle="1" w:styleId="Ttol2Car">
    <w:name w:val="Títol 2 Car"/>
    <w:basedOn w:val="Tipusdelletraperdefectedelpargraf"/>
    <w:link w:val="Ttol2"/>
    <w:uiPriority w:val="9"/>
    <w:rsid w:val="0040256E"/>
    <w:rPr>
      <w:rFonts w:ascii="Cambria" w:eastAsia="Times New Roman" w:hAnsi="Cambria" w:cs="Times New Roman"/>
      <w:smallCaps/>
      <w:color w:val="17365D"/>
      <w:spacing w:val="20"/>
      <w:sz w:val="28"/>
      <w:szCs w:val="28"/>
    </w:rPr>
  </w:style>
  <w:style w:type="character" w:customStyle="1" w:styleId="Ttol3Car">
    <w:name w:val="Títol 3 Car"/>
    <w:basedOn w:val="Tipusdelletraperdefectedelpargraf"/>
    <w:link w:val="Ttol3"/>
    <w:uiPriority w:val="9"/>
    <w:rsid w:val="0040256E"/>
    <w:rPr>
      <w:rFonts w:ascii="Cambria" w:eastAsia="Times New Roman" w:hAnsi="Cambria" w:cs="Times New Roman"/>
      <w:smallCaps/>
      <w:color w:val="1F497D"/>
      <w:spacing w:val="20"/>
      <w:sz w:val="24"/>
      <w:szCs w:val="24"/>
    </w:rPr>
  </w:style>
  <w:style w:type="character" w:customStyle="1" w:styleId="Ttol4Car">
    <w:name w:val="Títol 4 Car"/>
    <w:basedOn w:val="Tipusdelletraperdefectedelpargraf"/>
    <w:link w:val="Ttol4"/>
    <w:uiPriority w:val="9"/>
    <w:rsid w:val="0040256E"/>
    <w:rPr>
      <w:rFonts w:ascii="Cambria" w:eastAsia="Times New Roman" w:hAnsi="Cambria" w:cs="Times New Roman"/>
      <w:b/>
      <w:bCs/>
      <w:smallCaps/>
      <w:color w:val="3071C3"/>
      <w:spacing w:val="20"/>
    </w:rPr>
  </w:style>
  <w:style w:type="character" w:customStyle="1" w:styleId="Ttol5Car">
    <w:name w:val="Títol 5 Car"/>
    <w:basedOn w:val="Tipusdelletraperdefectedelpargraf"/>
    <w:link w:val="Ttol5"/>
    <w:uiPriority w:val="9"/>
    <w:rsid w:val="0040256E"/>
    <w:rPr>
      <w:rFonts w:ascii="Cambria" w:eastAsia="Times New Roman" w:hAnsi="Cambria" w:cs="Times New Roman"/>
      <w:smallCaps/>
      <w:color w:val="3071C3"/>
      <w:spacing w:val="20"/>
    </w:rPr>
  </w:style>
  <w:style w:type="character" w:customStyle="1" w:styleId="Ttol6Car">
    <w:name w:val="Títol 6 Car"/>
    <w:basedOn w:val="Tipusdelletraperdefectedelpargraf"/>
    <w:link w:val="Ttol6"/>
    <w:uiPriority w:val="9"/>
    <w:rsid w:val="0040256E"/>
    <w:rPr>
      <w:rFonts w:ascii="Cambria" w:eastAsia="Times New Roman" w:hAnsi="Cambria" w:cs="Times New Roman"/>
      <w:smallCaps/>
      <w:color w:val="938953"/>
      <w:spacing w:val="20"/>
    </w:rPr>
  </w:style>
  <w:style w:type="character" w:customStyle="1" w:styleId="Ttol7Car">
    <w:name w:val="Títol 7 Car"/>
    <w:basedOn w:val="Tipusdelletraperdefectedelpargraf"/>
    <w:link w:val="Ttol7"/>
    <w:uiPriority w:val="9"/>
    <w:rsid w:val="0040256E"/>
    <w:rPr>
      <w:rFonts w:ascii="Cambria" w:eastAsia="Times New Roman" w:hAnsi="Cambria" w:cs="Times New Roman"/>
      <w:b/>
      <w:bCs/>
      <w:smallCaps/>
      <w:color w:val="938953"/>
      <w:spacing w:val="20"/>
      <w:sz w:val="16"/>
      <w:szCs w:val="16"/>
    </w:rPr>
  </w:style>
  <w:style w:type="character" w:customStyle="1" w:styleId="Ttol8Car">
    <w:name w:val="Títol 8 Car"/>
    <w:basedOn w:val="Tipusdelletraperdefectedelpargraf"/>
    <w:link w:val="Ttol8"/>
    <w:uiPriority w:val="9"/>
    <w:rsid w:val="0040256E"/>
    <w:rPr>
      <w:rFonts w:ascii="Cambria" w:eastAsia="Times New Roman" w:hAnsi="Cambria" w:cs="Times New Roman"/>
      <w:b/>
      <w:smallCaps/>
      <w:color w:val="938953"/>
      <w:spacing w:val="20"/>
      <w:sz w:val="16"/>
      <w:szCs w:val="16"/>
    </w:rPr>
  </w:style>
  <w:style w:type="character" w:customStyle="1" w:styleId="Ttol9Car">
    <w:name w:val="Títol 9 Car"/>
    <w:basedOn w:val="Tipusdelletraperdefectedelpargraf"/>
    <w:link w:val="Ttol9"/>
    <w:uiPriority w:val="9"/>
    <w:rsid w:val="0040256E"/>
    <w:rPr>
      <w:rFonts w:ascii="Cambria" w:eastAsia="Times New Roman" w:hAnsi="Cambria" w:cs="Times New Roman"/>
      <w:smallCaps/>
      <w:color w:val="938953"/>
      <w:spacing w:val="20"/>
      <w:sz w:val="16"/>
      <w:szCs w:val="16"/>
    </w:rPr>
  </w:style>
  <w:style w:type="paragraph" w:styleId="Llegenda">
    <w:name w:val="caption"/>
    <w:basedOn w:val="Normal"/>
    <w:next w:val="Normal"/>
    <w:uiPriority w:val="35"/>
    <w:qFormat/>
    <w:rsid w:val="0040256E"/>
    <w:rPr>
      <w:b/>
      <w:bCs/>
      <w:smallCaps/>
      <w:color w:val="1F497D"/>
      <w:spacing w:val="10"/>
      <w:sz w:val="18"/>
      <w:szCs w:val="18"/>
    </w:rPr>
  </w:style>
  <w:style w:type="paragraph" w:styleId="Ttol">
    <w:name w:val="Title"/>
    <w:next w:val="Normal"/>
    <w:link w:val="TtolCar"/>
    <w:uiPriority w:val="10"/>
    <w:qFormat/>
    <w:rsid w:val="0040256E"/>
    <w:pPr>
      <w:spacing w:after="160"/>
      <w:contextualSpacing/>
    </w:pPr>
    <w:rPr>
      <w:rFonts w:ascii="Cambria" w:eastAsia="Times New Roman" w:hAnsi="Cambria"/>
      <w:smallCaps/>
      <w:color w:val="17365D"/>
      <w:spacing w:val="5"/>
      <w:sz w:val="72"/>
      <w:szCs w:val="72"/>
      <w:lang w:val="en-US" w:eastAsia="en-US" w:bidi="en-US"/>
    </w:rPr>
  </w:style>
  <w:style w:type="character" w:customStyle="1" w:styleId="TtolCar">
    <w:name w:val="Títol Car"/>
    <w:basedOn w:val="Tipusdelletraperdefectedelpargraf"/>
    <w:link w:val="Ttol"/>
    <w:uiPriority w:val="10"/>
    <w:rsid w:val="0040256E"/>
    <w:rPr>
      <w:rFonts w:ascii="Cambria" w:eastAsia="Times New Roman" w:hAnsi="Cambria"/>
      <w:smallCaps/>
      <w:color w:val="17365D"/>
      <w:spacing w:val="5"/>
      <w:sz w:val="72"/>
      <w:szCs w:val="72"/>
      <w:lang w:val="en-US" w:eastAsia="en-US" w:bidi="en-US"/>
    </w:rPr>
  </w:style>
  <w:style w:type="paragraph" w:styleId="Subttol">
    <w:name w:val="Subtitle"/>
    <w:next w:val="Normal"/>
    <w:link w:val="SubttolCar"/>
    <w:uiPriority w:val="11"/>
    <w:qFormat/>
    <w:rsid w:val="0040256E"/>
    <w:pPr>
      <w:spacing w:after="600"/>
    </w:pPr>
    <w:rPr>
      <w:smallCaps/>
      <w:color w:val="938953"/>
      <w:spacing w:val="5"/>
      <w:sz w:val="28"/>
      <w:szCs w:val="28"/>
      <w:lang w:val="en-US" w:eastAsia="en-US" w:bidi="en-US"/>
    </w:rPr>
  </w:style>
  <w:style w:type="character" w:customStyle="1" w:styleId="SubttolCar">
    <w:name w:val="Subtítol Car"/>
    <w:basedOn w:val="Tipusdelletraperdefectedelpargraf"/>
    <w:link w:val="Subttol"/>
    <w:uiPriority w:val="11"/>
    <w:rsid w:val="0040256E"/>
    <w:rPr>
      <w:smallCaps/>
      <w:color w:val="938953"/>
      <w:spacing w:val="5"/>
      <w:sz w:val="28"/>
      <w:szCs w:val="28"/>
      <w:lang w:val="en-US" w:eastAsia="en-US" w:bidi="en-US"/>
    </w:rPr>
  </w:style>
  <w:style w:type="character" w:styleId="Textennegreta">
    <w:name w:val="Strong"/>
    <w:uiPriority w:val="22"/>
    <w:qFormat/>
    <w:rsid w:val="0040256E"/>
    <w:rPr>
      <w:b/>
      <w:bCs/>
      <w:spacing w:val="0"/>
    </w:rPr>
  </w:style>
  <w:style w:type="character" w:styleId="mfasi">
    <w:name w:val="Emphasis"/>
    <w:uiPriority w:val="20"/>
    <w:qFormat/>
    <w:rsid w:val="0040256E"/>
    <w:rPr>
      <w:b/>
      <w:bCs/>
      <w:smallCaps/>
      <w:dstrike w:val="0"/>
      <w:color w:val="5A5A5A"/>
      <w:spacing w:val="20"/>
      <w:kern w:val="0"/>
      <w:vertAlign w:val="baseline"/>
    </w:rPr>
  </w:style>
  <w:style w:type="paragraph" w:styleId="Senseespaiat">
    <w:name w:val="No Spacing"/>
    <w:basedOn w:val="Normal"/>
    <w:uiPriority w:val="1"/>
    <w:qFormat/>
    <w:rsid w:val="0040256E"/>
    <w:pPr>
      <w:spacing w:after="0" w:line="240" w:lineRule="auto"/>
    </w:pPr>
  </w:style>
  <w:style w:type="paragraph" w:styleId="Pargrafdellista">
    <w:name w:val="List Paragraph"/>
    <w:basedOn w:val="Normal"/>
    <w:uiPriority w:val="34"/>
    <w:qFormat/>
    <w:rsid w:val="0040256E"/>
    <w:pPr>
      <w:ind w:left="720"/>
      <w:contextualSpacing/>
    </w:pPr>
  </w:style>
  <w:style w:type="paragraph" w:styleId="Cita">
    <w:name w:val="Quote"/>
    <w:basedOn w:val="Normal"/>
    <w:next w:val="Normal"/>
    <w:link w:val="CitaCar"/>
    <w:uiPriority w:val="29"/>
    <w:qFormat/>
    <w:rsid w:val="0040256E"/>
    <w:rPr>
      <w:i/>
      <w:iCs/>
    </w:rPr>
  </w:style>
  <w:style w:type="character" w:customStyle="1" w:styleId="CitaCar">
    <w:name w:val="Cita Car"/>
    <w:basedOn w:val="Tipusdelletraperdefectedelpargraf"/>
    <w:link w:val="Cita"/>
    <w:uiPriority w:val="29"/>
    <w:rsid w:val="0040256E"/>
    <w:rPr>
      <w:i/>
      <w:iCs/>
      <w:color w:val="5A5A5A"/>
      <w:sz w:val="20"/>
      <w:szCs w:val="20"/>
    </w:rPr>
  </w:style>
  <w:style w:type="paragraph" w:styleId="Citaintensa">
    <w:name w:val="Intense Quote"/>
    <w:basedOn w:val="Normal"/>
    <w:next w:val="Normal"/>
    <w:link w:val="CitaintensaCar"/>
    <w:uiPriority w:val="30"/>
    <w:qFormat/>
    <w:rsid w:val="0040256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CitaintensaCar">
    <w:name w:val="Cita intensa Car"/>
    <w:basedOn w:val="Tipusdelletraperdefectedelpargraf"/>
    <w:link w:val="Citaintensa"/>
    <w:uiPriority w:val="30"/>
    <w:rsid w:val="0040256E"/>
    <w:rPr>
      <w:rFonts w:ascii="Cambria" w:eastAsia="Times New Roman" w:hAnsi="Cambria" w:cs="Times New Roman"/>
      <w:smallCaps/>
      <w:color w:val="365F91"/>
      <w:sz w:val="20"/>
      <w:szCs w:val="20"/>
    </w:rPr>
  </w:style>
  <w:style w:type="character" w:styleId="mfasisubtil">
    <w:name w:val="Subtle Emphasis"/>
    <w:uiPriority w:val="19"/>
    <w:qFormat/>
    <w:rsid w:val="0040256E"/>
    <w:rPr>
      <w:smallCaps/>
      <w:dstrike w:val="0"/>
      <w:color w:val="5A5A5A"/>
      <w:vertAlign w:val="baseline"/>
    </w:rPr>
  </w:style>
  <w:style w:type="character" w:styleId="mfasiintens">
    <w:name w:val="Intense Emphasis"/>
    <w:uiPriority w:val="21"/>
    <w:qFormat/>
    <w:rsid w:val="0040256E"/>
    <w:rPr>
      <w:b/>
      <w:bCs/>
      <w:smallCaps/>
      <w:color w:val="4F81BD"/>
      <w:spacing w:val="40"/>
    </w:rPr>
  </w:style>
  <w:style w:type="character" w:styleId="Refernciasubtil">
    <w:name w:val="Subtle Reference"/>
    <w:uiPriority w:val="31"/>
    <w:qFormat/>
    <w:rsid w:val="0040256E"/>
    <w:rPr>
      <w:rFonts w:ascii="Cambria" w:eastAsia="Times New Roman" w:hAnsi="Cambria" w:cs="Times New Roman"/>
      <w:i/>
      <w:iCs/>
      <w:smallCaps/>
      <w:color w:val="5A5A5A"/>
      <w:spacing w:val="20"/>
    </w:rPr>
  </w:style>
  <w:style w:type="character" w:styleId="Refernciaintensa">
    <w:name w:val="Intense Reference"/>
    <w:uiPriority w:val="32"/>
    <w:qFormat/>
    <w:rsid w:val="0040256E"/>
    <w:rPr>
      <w:rFonts w:ascii="Cambria" w:eastAsia="Times New Roman" w:hAnsi="Cambria" w:cs="Times New Roman"/>
      <w:b/>
      <w:bCs/>
      <w:i/>
      <w:iCs/>
      <w:smallCaps/>
      <w:color w:val="17365D"/>
      <w:spacing w:val="20"/>
    </w:rPr>
  </w:style>
  <w:style w:type="character" w:styleId="Ttoldelllibre">
    <w:name w:val="Book Title"/>
    <w:uiPriority w:val="33"/>
    <w:qFormat/>
    <w:rsid w:val="0040256E"/>
    <w:rPr>
      <w:rFonts w:ascii="Cambria" w:eastAsia="Times New Roman" w:hAnsi="Cambria" w:cs="Times New Roman"/>
      <w:b/>
      <w:bCs/>
      <w:smallCaps/>
      <w:color w:val="17365D"/>
      <w:spacing w:val="10"/>
      <w:u w:val="single"/>
    </w:rPr>
  </w:style>
  <w:style w:type="paragraph" w:styleId="TtoldelIDC">
    <w:name w:val="TOC Heading"/>
    <w:basedOn w:val="Ttol1"/>
    <w:next w:val="Normal"/>
    <w:uiPriority w:val="39"/>
    <w:qFormat/>
    <w:rsid w:val="0040256E"/>
    <w:pPr>
      <w:outlineLvl w:val="9"/>
    </w:pPr>
  </w:style>
  <w:style w:type="paragraph" w:customStyle="1" w:styleId="Sinespaciado1">
    <w:name w:val="Sin espaciado1"/>
    <w:link w:val="SinespaciadoCar"/>
    <w:uiPriority w:val="1"/>
    <w:qFormat/>
    <w:rsid w:val="0040256E"/>
    <w:pPr>
      <w:spacing w:after="160" w:line="288" w:lineRule="auto"/>
      <w:ind w:left="2160"/>
    </w:pPr>
    <w:rPr>
      <w:sz w:val="22"/>
      <w:szCs w:val="22"/>
      <w:lang w:eastAsia="en-US"/>
    </w:rPr>
  </w:style>
  <w:style w:type="character" w:customStyle="1" w:styleId="SinespaciadoCar">
    <w:name w:val="Sin espaciado Car"/>
    <w:basedOn w:val="Tipusdelletraperdefectedelpargraf"/>
    <w:link w:val="Sinespaciado1"/>
    <w:uiPriority w:val="1"/>
    <w:rsid w:val="0040256E"/>
    <w:rPr>
      <w:sz w:val="22"/>
      <w:szCs w:val="22"/>
      <w:lang w:val="es-ES" w:eastAsia="en-US" w:bidi="ar-SA"/>
    </w:rPr>
  </w:style>
  <w:style w:type="table" w:styleId="Taulaambquadrcula">
    <w:name w:val="Table Grid"/>
    <w:basedOn w:val="Taulanormal"/>
    <w:rsid w:val="00E664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0B515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B5152"/>
    <w:rPr>
      <w:rFonts w:ascii="Tahoma" w:hAnsi="Tahoma" w:cs="Tahoma"/>
      <w:color w:val="5A5A5A"/>
      <w:sz w:val="16"/>
      <w:szCs w:val="16"/>
    </w:rPr>
  </w:style>
  <w:style w:type="paragraph" w:styleId="Revisi">
    <w:name w:val="Revision"/>
    <w:hidden/>
    <w:uiPriority w:val="99"/>
    <w:semiHidden/>
    <w:rsid w:val="000B5152"/>
    <w:rPr>
      <w:color w:val="5A5A5A"/>
      <w:lang w:val="en-US" w:eastAsia="en-US" w:bidi="en-US"/>
    </w:rPr>
  </w:style>
  <w:style w:type="character" w:customStyle="1" w:styleId="traduccions">
    <w:name w:val="traduccions"/>
    <w:basedOn w:val="Tipusdelletraperdefectedelpargraf"/>
    <w:rsid w:val="00C82E75"/>
  </w:style>
  <w:style w:type="character" w:customStyle="1" w:styleId="camp">
    <w:name w:val="camp"/>
    <w:basedOn w:val="Tipusdelletraperdefectedelpargraf"/>
    <w:rsid w:val="00BC746A"/>
  </w:style>
  <w:style w:type="paragraph" w:styleId="Capalera">
    <w:name w:val="header"/>
    <w:basedOn w:val="Normal"/>
    <w:link w:val="CapaleraCar"/>
    <w:uiPriority w:val="99"/>
    <w:semiHidden/>
    <w:unhideWhenUsed/>
    <w:rsid w:val="00FB6B3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FB6B3D"/>
    <w:rPr>
      <w:color w:val="5A5A5A"/>
    </w:rPr>
  </w:style>
  <w:style w:type="paragraph" w:styleId="Peu">
    <w:name w:val="footer"/>
    <w:basedOn w:val="Normal"/>
    <w:link w:val="PeuCar"/>
    <w:uiPriority w:val="99"/>
    <w:unhideWhenUsed/>
    <w:rsid w:val="00FB6B3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B6B3D"/>
    <w:rPr>
      <w:color w:val="5A5A5A"/>
    </w:rPr>
  </w:style>
  <w:style w:type="character" w:styleId="Enlla">
    <w:name w:val="Hyperlink"/>
    <w:basedOn w:val="Tipusdelletraperdefectedelpargraf"/>
    <w:uiPriority w:val="99"/>
    <w:unhideWhenUsed/>
    <w:rsid w:val="00ED1EB0"/>
    <w:rPr>
      <w:color w:val="0000FF"/>
      <w:u w:val="single"/>
    </w:rPr>
  </w:style>
  <w:style w:type="paragraph" w:styleId="Textdenotaapeudepgina">
    <w:name w:val="footnote text"/>
    <w:basedOn w:val="Normal"/>
    <w:link w:val="TextdenotaapeudepginaCar"/>
    <w:uiPriority w:val="99"/>
    <w:semiHidden/>
    <w:unhideWhenUsed/>
    <w:rsid w:val="00C76C9B"/>
  </w:style>
  <w:style w:type="character" w:customStyle="1" w:styleId="TextdenotaapeudepginaCar">
    <w:name w:val="Text de nota a peu de pàgina Car"/>
    <w:basedOn w:val="Tipusdelletraperdefectedelpargraf"/>
    <w:link w:val="Textdenotaapeudepgina"/>
    <w:uiPriority w:val="99"/>
    <w:semiHidden/>
    <w:rsid w:val="00C76C9B"/>
    <w:rPr>
      <w:color w:val="5A5A5A"/>
      <w:lang w:val="en-US" w:eastAsia="en-US" w:bidi="en-US"/>
    </w:rPr>
  </w:style>
  <w:style w:type="character" w:styleId="Refernciadenotaapeudepgina">
    <w:name w:val="footnote reference"/>
    <w:basedOn w:val="Tipusdelletraperdefectedelpargraf"/>
    <w:uiPriority w:val="99"/>
    <w:semiHidden/>
    <w:unhideWhenUsed/>
    <w:rsid w:val="00C76C9B"/>
    <w:rPr>
      <w:vertAlign w:val="superscript"/>
    </w:rPr>
  </w:style>
  <w:style w:type="paragraph" w:customStyle="1" w:styleId="node">
    <w:name w:val="node"/>
    <w:basedOn w:val="Normal"/>
    <w:rsid w:val="00CC4B77"/>
    <w:pPr>
      <w:spacing w:before="100" w:beforeAutospacing="1" w:after="100" w:afterAutospacing="1" w:line="240" w:lineRule="auto"/>
      <w:ind w:left="0"/>
    </w:pPr>
    <w:rPr>
      <w:rFonts w:ascii="Times New Roman" w:eastAsia="Times New Roman" w:hAnsi="Times New Roman"/>
      <w:color w:val="auto"/>
      <w:sz w:val="24"/>
      <w:szCs w:val="24"/>
      <w:lang w:val="es-ES" w:eastAsia="es-ES" w:bidi="ar-SA"/>
    </w:rPr>
  </w:style>
  <w:style w:type="character" w:customStyle="1" w:styleId="node1">
    <w:name w:val="node1"/>
    <w:basedOn w:val="Tipusdelletraperdefectedelpargraf"/>
    <w:rsid w:val="00CC4B77"/>
  </w:style>
  <w:style w:type="paragraph" w:styleId="NormalWeb">
    <w:name w:val="Normal (Web)"/>
    <w:basedOn w:val="Normal"/>
    <w:rsid w:val="00F4270E"/>
    <w:pPr>
      <w:spacing w:before="100" w:beforeAutospacing="1" w:after="100" w:afterAutospacing="1" w:line="240" w:lineRule="auto"/>
      <w:ind w:left="0"/>
    </w:pPr>
    <w:rPr>
      <w:rFonts w:ascii="Times New Roman" w:eastAsia="Times New Roman" w:hAnsi="Times New Roman"/>
      <w:color w:val="auto"/>
      <w:sz w:val="24"/>
      <w:szCs w:val="24"/>
      <w:lang w:val="es-ES" w:eastAsia="es-ES" w:bidi="ar-SA"/>
    </w:rPr>
  </w:style>
  <w:style w:type="paragraph" w:customStyle="1" w:styleId="Pa9">
    <w:name w:val="Pa9"/>
    <w:basedOn w:val="Normal"/>
    <w:next w:val="Normal"/>
    <w:rsid w:val="00231CB1"/>
    <w:pPr>
      <w:autoSpaceDE w:val="0"/>
      <w:autoSpaceDN w:val="0"/>
      <w:adjustRightInd w:val="0"/>
      <w:spacing w:after="0" w:line="201" w:lineRule="atLeast"/>
      <w:ind w:left="0"/>
    </w:pPr>
    <w:rPr>
      <w:rFonts w:ascii="Arial" w:eastAsia="Times New Roman" w:hAnsi="Arial"/>
      <w:color w:val="auto"/>
      <w:sz w:val="24"/>
      <w:szCs w:val="24"/>
      <w:lang w:val="es-ES" w:eastAsia="es-ES" w:bidi="ar-SA"/>
    </w:rPr>
  </w:style>
  <w:style w:type="paragraph" w:customStyle="1" w:styleId="Pa6">
    <w:name w:val="Pa6"/>
    <w:basedOn w:val="Normal"/>
    <w:next w:val="Normal"/>
    <w:rsid w:val="00231CB1"/>
    <w:pPr>
      <w:autoSpaceDE w:val="0"/>
      <w:autoSpaceDN w:val="0"/>
      <w:adjustRightInd w:val="0"/>
      <w:spacing w:after="0" w:line="201" w:lineRule="atLeast"/>
      <w:ind w:left="0"/>
    </w:pPr>
    <w:rPr>
      <w:rFonts w:ascii="Arial" w:eastAsia="Times New Roman" w:hAnsi="Arial"/>
      <w:color w:val="auto"/>
      <w:sz w:val="24"/>
      <w:szCs w:val="24"/>
      <w:lang w:val="es-ES" w:eastAsia="es-ES" w:bidi="ar-SA"/>
    </w:rPr>
  </w:style>
  <w:style w:type="paragraph" w:customStyle="1" w:styleId="Pargrafdellista1">
    <w:name w:val="Paràgraf de llista1"/>
    <w:basedOn w:val="Normal"/>
    <w:uiPriority w:val="34"/>
    <w:qFormat/>
    <w:rsid w:val="00033937"/>
    <w:pPr>
      <w:ind w:left="720"/>
      <w:contextualSpacing/>
    </w:pPr>
  </w:style>
  <w:style w:type="character" w:customStyle="1" w:styleId="hps">
    <w:name w:val="hps"/>
    <w:basedOn w:val="Tipusdelletraperdefectedelpargraf"/>
    <w:rsid w:val="001E1DCA"/>
  </w:style>
  <w:style w:type="character" w:customStyle="1" w:styleId="longtext">
    <w:name w:val="long_text"/>
    <w:basedOn w:val="Tipusdelletraperdefectedelpargraf"/>
    <w:rsid w:val="005B7B89"/>
  </w:style>
  <w:style w:type="character" w:customStyle="1" w:styleId="atn">
    <w:name w:val="atn"/>
    <w:basedOn w:val="Tipusdelletraperdefectedelpargraf"/>
    <w:rsid w:val="005B7B89"/>
  </w:style>
  <w:style w:type="character" w:customStyle="1" w:styleId="estilo8">
    <w:name w:val="estilo8"/>
    <w:basedOn w:val="Tipusdelletraperdefectedelpargraf"/>
    <w:rsid w:val="00503EBE"/>
  </w:style>
</w:styles>
</file>

<file path=word/webSettings.xml><?xml version="1.0" encoding="utf-8"?>
<w:webSettings xmlns:r="http://schemas.openxmlformats.org/officeDocument/2006/relationships" xmlns:w="http://schemas.openxmlformats.org/wordprocessingml/2006/main">
  <w:divs>
    <w:div w:id="441000131">
      <w:bodyDiv w:val="1"/>
      <w:marLeft w:val="0"/>
      <w:marRight w:val="0"/>
      <w:marTop w:val="0"/>
      <w:marBottom w:val="0"/>
      <w:divBdr>
        <w:top w:val="none" w:sz="0" w:space="0" w:color="auto"/>
        <w:left w:val="none" w:sz="0" w:space="0" w:color="auto"/>
        <w:bottom w:val="none" w:sz="0" w:space="0" w:color="auto"/>
        <w:right w:val="none" w:sz="0" w:space="0" w:color="auto"/>
      </w:divBdr>
      <w:divsChild>
        <w:div w:id="1354529875">
          <w:marLeft w:val="0"/>
          <w:marRight w:val="0"/>
          <w:marTop w:val="0"/>
          <w:marBottom w:val="0"/>
          <w:divBdr>
            <w:top w:val="none" w:sz="0" w:space="0" w:color="auto"/>
            <w:left w:val="none" w:sz="0" w:space="0" w:color="auto"/>
            <w:bottom w:val="none" w:sz="0" w:space="0" w:color="auto"/>
            <w:right w:val="none" w:sz="0" w:space="0" w:color="auto"/>
          </w:divBdr>
          <w:divsChild>
            <w:div w:id="2005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239">
      <w:bodyDiv w:val="1"/>
      <w:marLeft w:val="0"/>
      <w:marRight w:val="0"/>
      <w:marTop w:val="0"/>
      <w:marBottom w:val="0"/>
      <w:divBdr>
        <w:top w:val="none" w:sz="0" w:space="0" w:color="auto"/>
        <w:left w:val="none" w:sz="0" w:space="0" w:color="auto"/>
        <w:bottom w:val="none" w:sz="0" w:space="0" w:color="auto"/>
        <w:right w:val="none" w:sz="0" w:space="0" w:color="auto"/>
      </w:divBdr>
    </w:div>
    <w:div w:id="1924800567">
      <w:bodyDiv w:val="1"/>
      <w:marLeft w:val="0"/>
      <w:marRight w:val="0"/>
      <w:marTop w:val="0"/>
      <w:marBottom w:val="0"/>
      <w:divBdr>
        <w:top w:val="none" w:sz="0" w:space="0" w:color="auto"/>
        <w:left w:val="none" w:sz="0" w:space="0" w:color="auto"/>
        <w:bottom w:val="none" w:sz="0" w:space="0" w:color="auto"/>
        <w:right w:val="none" w:sz="0" w:space="0" w:color="auto"/>
      </w:divBdr>
    </w:div>
    <w:div w:id="1949501371">
      <w:bodyDiv w:val="1"/>
      <w:marLeft w:val="0"/>
      <w:marRight w:val="0"/>
      <w:marTop w:val="0"/>
      <w:marBottom w:val="0"/>
      <w:divBdr>
        <w:top w:val="none" w:sz="0" w:space="0" w:color="auto"/>
        <w:left w:val="none" w:sz="0" w:space="0" w:color="auto"/>
        <w:bottom w:val="none" w:sz="0" w:space="0" w:color="auto"/>
        <w:right w:val="none" w:sz="0" w:space="0" w:color="auto"/>
      </w:divBdr>
      <w:divsChild>
        <w:div w:id="1973748776">
          <w:marLeft w:val="0"/>
          <w:marRight w:val="0"/>
          <w:marTop w:val="0"/>
          <w:marBottom w:val="0"/>
          <w:divBdr>
            <w:top w:val="none" w:sz="0" w:space="0" w:color="auto"/>
            <w:left w:val="none" w:sz="0" w:space="0" w:color="auto"/>
            <w:bottom w:val="none" w:sz="0" w:space="0" w:color="auto"/>
            <w:right w:val="none" w:sz="0" w:space="0" w:color="auto"/>
          </w:divBdr>
          <w:divsChild>
            <w:div w:id="9294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727">
      <w:bodyDiv w:val="1"/>
      <w:marLeft w:val="0"/>
      <w:marRight w:val="0"/>
      <w:marTop w:val="0"/>
      <w:marBottom w:val="0"/>
      <w:divBdr>
        <w:top w:val="none" w:sz="0" w:space="0" w:color="auto"/>
        <w:left w:val="none" w:sz="0" w:space="0" w:color="auto"/>
        <w:bottom w:val="none" w:sz="0" w:space="0" w:color="auto"/>
        <w:right w:val="none" w:sz="0" w:space="0" w:color="auto"/>
      </w:divBdr>
      <w:divsChild>
        <w:div w:id="124010507">
          <w:marLeft w:val="0"/>
          <w:marRight w:val="0"/>
          <w:marTop w:val="0"/>
          <w:marBottom w:val="0"/>
          <w:divBdr>
            <w:top w:val="none" w:sz="0" w:space="0" w:color="auto"/>
            <w:left w:val="none" w:sz="0" w:space="0" w:color="auto"/>
            <w:bottom w:val="none" w:sz="0" w:space="0" w:color="auto"/>
            <w:right w:val="none" w:sz="0" w:space="0" w:color="auto"/>
          </w:divBdr>
          <w:divsChild>
            <w:div w:id="4508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CAC8-C3BF-4FB1-B0F9-A6BA8A40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7890</Words>
  <Characters>44975</Characters>
  <Application>Microsoft Office Word</Application>
  <DocSecurity>0</DocSecurity>
  <Lines>374</Lines>
  <Paragraphs>105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52760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dc:description/>
  <cp:lastModifiedBy>Jordi Berenguer</cp:lastModifiedBy>
  <cp:revision>2</cp:revision>
  <cp:lastPrinted>2009-09-21T10:43:00Z</cp:lastPrinted>
  <dcterms:created xsi:type="dcterms:W3CDTF">2011-02-16T06:38:00Z</dcterms:created>
  <dcterms:modified xsi:type="dcterms:W3CDTF">2011-02-16T06:38:00Z</dcterms:modified>
</cp:coreProperties>
</file>